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A803C" w14:textId="77777777" w:rsidR="005547FD" w:rsidRDefault="005547FD">
      <w:pPr>
        <w:widowControl w:val="0"/>
        <w:tabs>
          <w:tab w:val="center" w:pos="50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4"/>
          <w:szCs w:val="24"/>
        </w:rPr>
        <w:t>Титульний аркуш</w:t>
      </w:r>
    </w:p>
    <w:p w14:paraId="48167030" w14:textId="4BE38D3E" w:rsidR="009D510E" w:rsidRDefault="009D510E" w:rsidP="009D51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0"/>
          <w:szCs w:val="20"/>
        </w:rPr>
      </w:pPr>
      <w:r>
        <w:rPr>
          <w:rFonts w:ascii="Times New Roman" w:hAnsi="Times New Roman"/>
          <w:color w:val="120000"/>
          <w:sz w:val="20"/>
          <w:szCs w:val="20"/>
        </w:rPr>
        <w:t>29.12.2020</w:t>
      </w:r>
    </w:p>
    <w:p w14:paraId="25E672D6" w14:textId="349EB870" w:rsidR="005547FD" w:rsidRDefault="005547FD" w:rsidP="009D510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(дата реєстрації емітентом</w:t>
      </w:r>
    </w:p>
    <w:p w14:paraId="14D04AF2" w14:textId="77777777" w:rsidR="005547FD" w:rsidRDefault="005547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електронного документа)</w:t>
      </w:r>
    </w:p>
    <w:p w14:paraId="15D7D92B" w14:textId="6AA0B0D8" w:rsidR="005547FD" w:rsidRDefault="005547FD">
      <w:pPr>
        <w:widowControl w:val="0"/>
        <w:tabs>
          <w:tab w:val="center" w:pos="127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№</w:t>
      </w:r>
      <w:r w:rsidR="009D510E">
        <w:rPr>
          <w:rFonts w:ascii="Times New Roman" w:hAnsi="Times New Roman"/>
          <w:color w:val="120000"/>
          <w:sz w:val="20"/>
          <w:szCs w:val="20"/>
        </w:rPr>
        <w:t xml:space="preserve"> 55</w:t>
      </w:r>
    </w:p>
    <w:p w14:paraId="14B30364" w14:textId="77777777" w:rsidR="005547FD" w:rsidRDefault="005547FD">
      <w:pPr>
        <w:widowControl w:val="0"/>
        <w:tabs>
          <w:tab w:val="left" w:pos="9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(вихідний реєстраційний номер</w:t>
      </w:r>
    </w:p>
    <w:p w14:paraId="3295D2B8" w14:textId="77777777" w:rsidR="005547FD" w:rsidRDefault="005547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електронного документа)</w:t>
      </w:r>
    </w:p>
    <w:p w14:paraId="38C1A9F2" w14:textId="77777777" w:rsidR="005547FD" w:rsidRDefault="005547FD">
      <w:pPr>
        <w:widowControl w:val="0"/>
        <w:tabs>
          <w:tab w:val="left" w:pos="90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</w:rPr>
        <w:t xml:space="preserve">Підтверджую ідентичність та достовірність інформації, що розкрита відповідно до вимог Положення про </w:t>
      </w:r>
    </w:p>
    <w:p w14:paraId="78A17F3A" w14:textId="77777777" w:rsidR="005547FD" w:rsidRDefault="005547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розкриття інформації емітентами цінних паперів, затвердженого рішенням Національної комісії з цінних паперів та</w:t>
      </w:r>
    </w:p>
    <w:p w14:paraId="669ADDDD" w14:textId="77777777" w:rsidR="005547FD" w:rsidRDefault="005547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фондового ринку від 03 грудня 2013 року № 2826, зареєстрованого в Міністерстві юстиції України 24 грудня 2013</w:t>
      </w:r>
    </w:p>
    <w:p w14:paraId="5E3E429F" w14:textId="77777777" w:rsidR="005547FD" w:rsidRDefault="005547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року за № 2180/24712 (із змінами)</w:t>
      </w:r>
    </w:p>
    <w:p w14:paraId="158EB7B7" w14:textId="77777777" w:rsidR="005547FD" w:rsidRDefault="005547FD">
      <w:pPr>
        <w:widowControl w:val="0"/>
        <w:tabs>
          <w:tab w:val="left" w:pos="90"/>
          <w:tab w:val="left" w:pos="6236"/>
        </w:tabs>
        <w:autoSpaceDE w:val="0"/>
        <w:autoSpaceDN w:val="0"/>
        <w:adjustRightInd w:val="0"/>
        <w:spacing w:before="164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Голова правління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Гнатенко Валерій Іванович</w:t>
      </w:r>
    </w:p>
    <w:p w14:paraId="1F2A94D0" w14:textId="77777777" w:rsidR="005547FD" w:rsidRDefault="005547FD">
      <w:pPr>
        <w:widowControl w:val="0"/>
        <w:tabs>
          <w:tab w:val="center" w:pos="1991"/>
          <w:tab w:val="center" w:pos="5113"/>
          <w:tab w:val="center" w:pos="8193"/>
        </w:tabs>
        <w:autoSpaceDE w:val="0"/>
        <w:autoSpaceDN w:val="0"/>
        <w:adjustRightInd w:val="0"/>
        <w:spacing w:before="423"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(посада)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(підпис)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(прізвище та ініціали керівника або уповноваженої </w:t>
      </w:r>
    </w:p>
    <w:p w14:paraId="3F9BC548" w14:textId="77777777" w:rsidR="005547FD" w:rsidRDefault="005547FD">
      <w:pPr>
        <w:widowControl w:val="0"/>
        <w:tabs>
          <w:tab w:val="center" w:pos="81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6"/>
          <w:szCs w:val="16"/>
        </w:rPr>
        <w:t>особи емітента)</w:t>
      </w:r>
    </w:p>
    <w:p w14:paraId="55EC2D34" w14:textId="77777777" w:rsidR="005547FD" w:rsidRDefault="005547FD">
      <w:pPr>
        <w:widowControl w:val="0"/>
        <w:tabs>
          <w:tab w:val="center" w:pos="5077"/>
        </w:tabs>
        <w:autoSpaceDE w:val="0"/>
        <w:autoSpaceDN w:val="0"/>
        <w:adjustRightInd w:val="0"/>
        <w:spacing w:before="25" w:after="0" w:line="240" w:lineRule="auto"/>
        <w:rPr>
          <w:rFonts w:ascii="Times New Roman" w:hAnsi="Times New Roman"/>
          <w:b/>
          <w:bCs/>
          <w:color w:val="12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8"/>
          <w:szCs w:val="28"/>
        </w:rPr>
        <w:t>Річна інформація емітента цінних паперів</w:t>
      </w:r>
    </w:p>
    <w:p w14:paraId="608EF9C2" w14:textId="77777777" w:rsidR="005547FD" w:rsidRDefault="005547FD">
      <w:pPr>
        <w:widowControl w:val="0"/>
        <w:tabs>
          <w:tab w:val="center" w:pos="5077"/>
          <w:tab w:val="center" w:pos="5167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8"/>
          <w:szCs w:val="28"/>
        </w:rPr>
        <w:t>за              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2019</w:t>
      </w:r>
    </w:p>
    <w:p w14:paraId="68106775" w14:textId="77777777" w:rsidR="005547FD" w:rsidRDefault="005547FD">
      <w:pPr>
        <w:widowControl w:val="0"/>
        <w:tabs>
          <w:tab w:val="center" w:pos="50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8"/>
          <w:szCs w:val="28"/>
        </w:rPr>
        <w:t>I. Загальні відомості</w:t>
      </w:r>
    </w:p>
    <w:p w14:paraId="585DE77E" w14:textId="77777777" w:rsidR="005547FD" w:rsidRDefault="005547FD">
      <w:pPr>
        <w:widowControl w:val="0"/>
        <w:tabs>
          <w:tab w:val="left" w:pos="90"/>
          <w:tab w:val="left" w:pos="3752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30"/>
          <w:szCs w:val="30"/>
        </w:rPr>
      </w:pPr>
      <w:r>
        <w:rPr>
          <w:rFonts w:ascii="Times New Roman" w:hAnsi="Times New Roman"/>
          <w:color w:val="120000"/>
          <w:sz w:val="24"/>
          <w:szCs w:val="24"/>
        </w:rPr>
        <w:t>1. Повне найменування емітента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 xml:space="preserve">Публічне акціонерне товариство "Галантерея" </w:t>
      </w:r>
    </w:p>
    <w:p w14:paraId="2586AD82" w14:textId="77777777" w:rsidR="005547FD" w:rsidRDefault="005547FD">
      <w:pPr>
        <w:widowControl w:val="0"/>
        <w:tabs>
          <w:tab w:val="left" w:pos="90"/>
          <w:tab w:val="left" w:pos="3752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>2. Організаційно-правова форма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Публічне акціонерне товариство</w:t>
      </w:r>
    </w:p>
    <w:p w14:paraId="3ABB1ACF" w14:textId="77777777" w:rsidR="005547FD" w:rsidRDefault="005547FD">
      <w:pPr>
        <w:widowControl w:val="0"/>
        <w:tabs>
          <w:tab w:val="left" w:pos="90"/>
          <w:tab w:val="left" w:pos="5102"/>
        </w:tabs>
        <w:autoSpaceDE w:val="0"/>
        <w:autoSpaceDN w:val="0"/>
        <w:adjustRightInd w:val="0"/>
        <w:spacing w:before="302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>3. Ідентифікаційний код юридичної особи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01552517</w:t>
      </w:r>
    </w:p>
    <w:p w14:paraId="37005516" w14:textId="77777777" w:rsidR="005547FD" w:rsidRDefault="005547FD">
      <w:pPr>
        <w:widowControl w:val="0"/>
        <w:tabs>
          <w:tab w:val="left" w:pos="90"/>
          <w:tab w:val="left" w:pos="3977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80000"/>
          <w:sz w:val="30"/>
          <w:szCs w:val="30"/>
        </w:rPr>
      </w:pPr>
      <w:r>
        <w:rPr>
          <w:rFonts w:ascii="Times New Roman" w:hAnsi="Times New Roman"/>
          <w:color w:val="120000"/>
          <w:sz w:val="24"/>
          <w:szCs w:val="24"/>
        </w:rPr>
        <w:t>4. Місцезнаходження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Куренівська, 27, м. Київ, 04073</w:t>
      </w:r>
    </w:p>
    <w:p w14:paraId="22CCF753" w14:textId="77777777" w:rsidR="005547FD" w:rsidRDefault="005547FD">
      <w:pPr>
        <w:widowControl w:val="0"/>
        <w:tabs>
          <w:tab w:val="left" w:pos="90"/>
          <w:tab w:val="left" w:pos="3977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color w:val="080000"/>
          <w:sz w:val="30"/>
          <w:szCs w:val="30"/>
        </w:rPr>
      </w:pPr>
      <w:r>
        <w:rPr>
          <w:rFonts w:ascii="Times New Roman" w:hAnsi="Times New Roman"/>
          <w:color w:val="120000"/>
          <w:sz w:val="24"/>
          <w:szCs w:val="24"/>
        </w:rPr>
        <w:t>5. Міжміський код, телефон та факс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044 419 68 53, 044 419 68 53</w:t>
      </w:r>
    </w:p>
    <w:p w14:paraId="2C38E5D3" w14:textId="77777777" w:rsidR="005547FD" w:rsidRPr="003E76F9" w:rsidRDefault="005547FD">
      <w:pPr>
        <w:widowControl w:val="0"/>
        <w:tabs>
          <w:tab w:val="left" w:pos="90"/>
          <w:tab w:val="left" w:pos="39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30"/>
          <w:szCs w:val="30"/>
          <w:lang w:val="uk-UA"/>
        </w:rPr>
      </w:pPr>
      <w:r>
        <w:rPr>
          <w:rFonts w:ascii="Times New Roman" w:hAnsi="Times New Roman"/>
          <w:color w:val="120000"/>
          <w:sz w:val="24"/>
          <w:szCs w:val="24"/>
        </w:rPr>
        <w:t>6. Адреса електронної пошти</w:t>
      </w:r>
      <w:r>
        <w:rPr>
          <w:rFonts w:ascii="Arial" w:hAnsi="Arial" w:cs="Arial"/>
          <w:sz w:val="24"/>
          <w:szCs w:val="24"/>
        </w:rPr>
        <w:tab/>
      </w:r>
      <w:hyperlink r:id="rId4" w:tgtFrame="_blank" w:history="1">
        <w:r w:rsidR="003E76F9">
          <w:rPr>
            <w:rStyle w:val="a3"/>
            <w:rFonts w:ascii="Arial" w:hAnsi="Arial" w:cs="Arial"/>
            <w:color w:val="1155CC"/>
            <w:shd w:val="clear" w:color="auto" w:fill="FFFFFF"/>
          </w:rPr>
          <w:t>info@galantereya.pat.ua</w:t>
        </w:r>
      </w:hyperlink>
    </w:p>
    <w:p w14:paraId="1DD58BBF" w14:textId="77777777" w:rsidR="005547FD" w:rsidRDefault="005547FD">
      <w:pPr>
        <w:widowControl w:val="0"/>
        <w:tabs>
          <w:tab w:val="left" w:pos="90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</w:rPr>
        <w:t xml:space="preserve">7. Дата та рішення наглядової ради емітента, яким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, </w:t>
      </w:r>
    </w:p>
    <w:p w14:paraId="245EEBCA" w14:textId="77777777" w:rsidR="005547FD" w:rsidRDefault="005547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затверджено річну інформацію, або дата та рішення </w:t>
      </w:r>
    </w:p>
    <w:p w14:paraId="68887035" w14:textId="77777777" w:rsidR="005547FD" w:rsidRDefault="005547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загальних зборів акціонерів, яким затверджено річну </w:t>
      </w:r>
    </w:p>
    <w:p w14:paraId="55459A90" w14:textId="77777777" w:rsidR="005547FD" w:rsidRDefault="005547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інформацію емітента (за наявності)</w:t>
      </w:r>
    </w:p>
    <w:p w14:paraId="6A476312" w14:textId="77777777" w:rsidR="005547FD" w:rsidRDefault="005547FD">
      <w:pPr>
        <w:widowControl w:val="0"/>
        <w:tabs>
          <w:tab w:val="left" w:pos="90"/>
          <w:tab w:val="left" w:pos="6750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</w:rPr>
        <w:t xml:space="preserve">8. Найменування, ідентифікаційний код юридичної особи, країна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Державна установа «Агентство з </w:t>
      </w:r>
    </w:p>
    <w:p w14:paraId="4FB0A4CC" w14:textId="77777777" w:rsidR="005547FD" w:rsidRDefault="005547FD">
      <w:pPr>
        <w:widowControl w:val="0"/>
        <w:tabs>
          <w:tab w:val="left" w:pos="9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реєстрації юридичної особи та номер свідоцтва про включення до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розвитку інфраструктури фондового </w:t>
      </w:r>
    </w:p>
    <w:p w14:paraId="46AEF83B" w14:textId="77777777" w:rsidR="005547FD" w:rsidRDefault="005547FD">
      <w:pPr>
        <w:widowControl w:val="0"/>
        <w:tabs>
          <w:tab w:val="left" w:pos="9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Реєстру осіб, уповноважених надавати інформаційні послуги 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ринку України», 21676262, УКРАЇНА,</w:t>
      </w:r>
    </w:p>
    <w:p w14:paraId="4175CC45" w14:textId="77777777" w:rsidR="005547FD" w:rsidRDefault="005547FD">
      <w:pPr>
        <w:widowControl w:val="0"/>
        <w:tabs>
          <w:tab w:val="left" w:pos="9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фондовому ринку, особи, яка здійснює діяльність з оприлюднення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 DR/00001/APA</w:t>
      </w:r>
    </w:p>
    <w:p w14:paraId="5F2A4EED" w14:textId="77777777" w:rsidR="005547FD" w:rsidRDefault="005547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регульованої інформації від імені учасника фондового ринку (у разі </w:t>
      </w:r>
    </w:p>
    <w:p w14:paraId="7522CE75" w14:textId="77777777" w:rsidR="005547FD" w:rsidRDefault="005547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здійснення оприлюднення)</w:t>
      </w:r>
    </w:p>
    <w:p w14:paraId="53576214" w14:textId="6FA9A281" w:rsidR="005547FD" w:rsidRDefault="005547FD">
      <w:pPr>
        <w:widowControl w:val="0"/>
        <w:tabs>
          <w:tab w:val="left" w:pos="90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</w:rPr>
        <w:t xml:space="preserve">9. Найменування, ідентифікаційний код юридичної особи, країна реєстрації </w:t>
      </w:r>
      <w:r w:rsidR="009D510E">
        <w:rPr>
          <w:rFonts w:ascii="Arial" w:hAnsi="Arial" w:cs="Arial"/>
          <w:sz w:val="24"/>
          <w:szCs w:val="24"/>
        </w:rPr>
        <w:tab/>
      </w:r>
      <w:r w:rsidR="009D510E">
        <w:rPr>
          <w:rFonts w:ascii="Times New Roman" w:hAnsi="Times New Roman"/>
          <w:color w:val="000000"/>
        </w:rPr>
        <w:t>Державна установа «Агентство з</w:t>
      </w:r>
    </w:p>
    <w:p w14:paraId="5A5A719B" w14:textId="45B62F66" w:rsidR="005547FD" w:rsidRDefault="005547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юридичної особи та номер свідоцтва про включення до Реєстру осіб, </w:t>
      </w:r>
      <w:r w:rsidR="009D510E">
        <w:rPr>
          <w:rFonts w:ascii="Arial" w:hAnsi="Arial" w:cs="Arial"/>
          <w:sz w:val="24"/>
          <w:szCs w:val="24"/>
        </w:rPr>
        <w:tab/>
      </w:r>
      <w:r w:rsidR="009D510E">
        <w:rPr>
          <w:rFonts w:ascii="Times New Roman" w:hAnsi="Times New Roman"/>
          <w:color w:val="000000"/>
        </w:rPr>
        <w:t>розвитку інфраструктури фондового</w:t>
      </w:r>
    </w:p>
    <w:p w14:paraId="5AC52711" w14:textId="119327CB" w:rsidR="005547FD" w:rsidRDefault="005547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lastRenderedPageBreak/>
        <w:t xml:space="preserve">уповноважених надавати інформаційні послуги на фондовому ринку, особи, </w:t>
      </w:r>
      <w:r w:rsidR="009D510E">
        <w:rPr>
          <w:rFonts w:ascii="Arial" w:hAnsi="Arial" w:cs="Arial"/>
          <w:sz w:val="24"/>
          <w:szCs w:val="24"/>
        </w:rPr>
        <w:tab/>
      </w:r>
      <w:r w:rsidR="009D510E">
        <w:rPr>
          <w:rFonts w:ascii="Times New Roman" w:hAnsi="Times New Roman"/>
          <w:color w:val="000000"/>
        </w:rPr>
        <w:t>ринку України», 21676262, УКРАЇНА,</w:t>
      </w:r>
    </w:p>
    <w:p w14:paraId="58789642" w14:textId="425536B2" w:rsidR="005547FD" w:rsidRDefault="005547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яка здійснює подання звітності та/або адміністративних даних до </w:t>
      </w:r>
      <w:r w:rsidR="009D510E">
        <w:rPr>
          <w:rFonts w:ascii="Times New Roman" w:hAnsi="Times New Roman"/>
          <w:color w:val="000000"/>
        </w:rPr>
        <w:t xml:space="preserve">на </w:t>
      </w:r>
      <w:r w:rsidR="009D510E">
        <w:rPr>
          <w:rFonts w:ascii="Arial" w:hAnsi="Arial" w:cs="Arial"/>
          <w:sz w:val="24"/>
          <w:szCs w:val="24"/>
        </w:rPr>
        <w:tab/>
      </w:r>
      <w:r w:rsidR="009D510E">
        <w:rPr>
          <w:rFonts w:ascii="Times New Roman" w:hAnsi="Times New Roman"/>
          <w:color w:val="000000"/>
        </w:rPr>
        <w:t xml:space="preserve"> </w:t>
      </w:r>
      <w:r w:rsidR="009D510E" w:rsidRPr="009D510E">
        <w:rPr>
          <w:rFonts w:ascii="Times New Roman" w:hAnsi="Times New Roman"/>
          <w:color w:val="000000"/>
        </w:rPr>
        <w:t>DR/00002/ARM</w:t>
      </w:r>
    </w:p>
    <w:p w14:paraId="25294F13" w14:textId="77777777" w:rsidR="005547FD" w:rsidRDefault="005547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Національної комісії з цінних паперів та фондового ринку (у разі, якщо </w:t>
      </w:r>
    </w:p>
    <w:p w14:paraId="3CCB515D" w14:textId="77777777" w:rsidR="005547FD" w:rsidRDefault="005547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емітент не подає Інформацію до Національної комісії з цінних паперів та </w:t>
      </w:r>
    </w:p>
    <w:p w14:paraId="5EFD1EDF" w14:textId="77777777" w:rsidR="005547FD" w:rsidRDefault="005547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фондового ринку безпосередньо)</w:t>
      </w:r>
    </w:p>
    <w:p w14:paraId="2F9632CB" w14:textId="77777777" w:rsidR="005547FD" w:rsidRDefault="005547FD">
      <w:pPr>
        <w:widowControl w:val="0"/>
        <w:tabs>
          <w:tab w:val="center" w:pos="5077"/>
        </w:tabs>
        <w:autoSpaceDE w:val="0"/>
        <w:autoSpaceDN w:val="0"/>
        <w:adjustRightInd w:val="0"/>
        <w:spacing w:before="449" w:after="0" w:line="240" w:lineRule="auto"/>
        <w:rPr>
          <w:rFonts w:ascii="Times New Roman" w:hAnsi="Times New Roman"/>
          <w:b/>
          <w:bCs/>
          <w:color w:val="12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8"/>
          <w:szCs w:val="28"/>
        </w:rPr>
        <w:t>ІІ. Дані про дату та місце оприлюднення річної інформації</w:t>
      </w:r>
    </w:p>
    <w:p w14:paraId="30277129" w14:textId="46549B7C" w:rsidR="005547FD" w:rsidRDefault="005547FD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</w:rPr>
        <w:t xml:space="preserve">Річну інформацію розміщено на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http://galantereya.pat.ua</w:t>
      </w:r>
      <w:r w:rsidR="008C5C1B" w:rsidRPr="008C5C1B">
        <w:rPr>
          <w:rFonts w:ascii="Arial" w:hAnsi="Arial" w:cs="Arial"/>
          <w:sz w:val="24"/>
          <w:szCs w:val="24"/>
        </w:rPr>
        <w:t xml:space="preserve"> </w:t>
      </w:r>
      <w:r w:rsidR="008C5C1B">
        <w:rPr>
          <w:rFonts w:ascii="Arial" w:hAnsi="Arial" w:cs="Arial"/>
          <w:sz w:val="24"/>
          <w:szCs w:val="24"/>
        </w:rPr>
        <w:tab/>
      </w:r>
      <w:r w:rsidR="008C5C1B">
        <w:rPr>
          <w:rFonts w:ascii="Times New Roman" w:hAnsi="Times New Roman"/>
          <w:color w:val="120000"/>
          <w:sz w:val="20"/>
          <w:szCs w:val="20"/>
        </w:rPr>
        <w:t>29.12.2020</w:t>
      </w:r>
    </w:p>
    <w:p w14:paraId="742CFC72" w14:textId="77777777" w:rsidR="005547FD" w:rsidRDefault="005547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власному веб-сайті учасника </w:t>
      </w:r>
    </w:p>
    <w:p w14:paraId="7CDD9759" w14:textId="77777777" w:rsidR="005547FD" w:rsidRDefault="005547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фондового ринку</w:t>
      </w:r>
    </w:p>
    <w:p w14:paraId="5C042DF0" w14:textId="77777777" w:rsidR="005547FD" w:rsidRDefault="005547FD">
      <w:pPr>
        <w:widowControl w:val="0"/>
        <w:tabs>
          <w:tab w:val="center" w:pos="5310"/>
          <w:tab w:val="center" w:pos="9592"/>
        </w:tabs>
        <w:autoSpaceDE w:val="0"/>
        <w:autoSpaceDN w:val="0"/>
        <w:adjustRightInd w:val="0"/>
        <w:spacing w:before="89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(URL-адреса сторінки)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(дата)</w:t>
      </w:r>
    </w:p>
    <w:p w14:paraId="27632CBA" w14:textId="77777777" w:rsidR="005547FD" w:rsidRDefault="005547FD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1210" w:after="0" w:line="240" w:lineRule="auto"/>
        <w:rPr>
          <w:rFonts w:ascii="Times New Roman" w:hAnsi="Times New Roman"/>
          <w:color w:val="C0C0C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22B79B90" w14:textId="77777777" w:rsidR="00323F1C" w:rsidRDefault="00323F1C" w:rsidP="00323F1C">
      <w:pPr>
        <w:widowControl w:val="0"/>
        <w:tabs>
          <w:tab w:val="center" w:pos="50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4"/>
          <w:szCs w:val="24"/>
        </w:rPr>
        <w:t>Зміст</w:t>
      </w:r>
    </w:p>
    <w:p w14:paraId="78D79B6E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1. Основні відомості про емітента.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0272CD0A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2. Інформація про одержані ліцензії (дозволи) на окремі види діяльності.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0930B8B3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3. Відомості про участь емітента в інших юридичних особах.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2D2A6A1F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4. Інформація щодо корпоративного секретаря.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4F35EF7C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5. Інформація про рейтингове агентство.</w:t>
      </w:r>
    </w:p>
    <w:p w14:paraId="63313688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6. Інформація про наявність філіалів або інших відокремлених структурних підрозділів емітента.</w:t>
      </w:r>
    </w:p>
    <w:p w14:paraId="7205F6B0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7. Судові справи емітента.</w:t>
      </w:r>
    </w:p>
    <w:p w14:paraId="69D5C4BB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8. Штрафні санкції щодо емітента.</w:t>
      </w:r>
    </w:p>
    <w:p w14:paraId="48E93172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9. Опис бізнесу.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351AB164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10. Інформація про органи управління емітента, його посадових осіб, засновників та/або учасників емітента та </w:t>
      </w:r>
    </w:p>
    <w:p w14:paraId="5C140E09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відсоток їх акцій (часток, паїв):</w:t>
      </w:r>
    </w:p>
    <w:p w14:paraId="086B5EC4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1) інформація про органи управління;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1A1F4379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2) інформація про посадових осіб емітента;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3C6C2A43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інформація щодо освіти та стажу роботи посадових осіб емітента;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1C9E13C0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інформація про володіння посадовими особами емітента акціями емітента;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77686432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інформація про будь-які винагороди або компенсації, які мають бути виплачені посадовим особам емітента в </w:t>
      </w:r>
    </w:p>
    <w:p w14:paraId="7AD8BBE2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lastRenderedPageBreak/>
        <w:t>разі їх звільнення;</w:t>
      </w:r>
    </w:p>
    <w:p w14:paraId="67ACD8B1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3) інформація про засновників та/або учасників емітента, відсоток акцій (часток, паїв).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6D01E76C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11. Звіт керівництва (звіт про управління):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7D18145D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1) вірогідні перспективи подальшого розвитку емітента;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1FD236FD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2) інформація про розвиток емітента;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5E943D7B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3) інформація про укладення деривативів або вчинення правочинів щодо похідних цінних паперів емітентом, </w:t>
      </w:r>
    </w:p>
    <w:p w14:paraId="78079303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якщо це впливає на оцінку його активів, зобов'язань, фінансового стану і доходів або витрат емітента:</w:t>
      </w:r>
    </w:p>
    <w:p w14:paraId="559FD98B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завдання та політика емітента щодо управління фінансовими ризиками, у тому числі політика щодо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70698249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страхування кожного основного виду прогнозованої операції, для якої використовуються операції </w:t>
      </w:r>
    </w:p>
    <w:p w14:paraId="1AB80DBA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хеджування;</w:t>
      </w:r>
    </w:p>
    <w:p w14:paraId="21F35EEE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інформація про схильність емітента до цінових ризиків, кредитного ризику, ризику ліквідності та/або ризику </w:t>
      </w:r>
    </w:p>
    <w:p w14:paraId="108D9972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грошових потоків;</w:t>
      </w:r>
    </w:p>
    <w:p w14:paraId="23445ABF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4) звіт про корпоративне управління:</w:t>
      </w:r>
    </w:p>
    <w:p w14:paraId="105A0AEF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власний кодекс корпоративного управління, яким керується емітент;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6962397B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кодекс корпоративного управління фондової біржі, об'єднання юридичних осіб або інший кодекс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78440889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корпоративного управління, який емітент добровільно вирішив застосовувати;</w:t>
      </w:r>
    </w:p>
    <w:p w14:paraId="65085C57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інформація про практику корпоративного управління, застосовувану понад визначені законодавством вимоги;</w:t>
      </w:r>
    </w:p>
    <w:p w14:paraId="0CCB5717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інформація про проведені загальні збори акціонерів (учасників);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6FD8CCE4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інформація про наглядову раду;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6B39483A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інформація про виконавчий орган;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0F94CD96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опис основних характеристик систем внутрішнього контролю і управління ризиками емітента;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5A9FB85A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перелік осіб, які прямо або опосередковано є власниками значного пакета акцій емітента;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3C702BC3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інформація про будь-які обмеження прав участі та голосування акціонерів (учасників) на загальних зборах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364BB43A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емітента;</w:t>
      </w:r>
    </w:p>
    <w:p w14:paraId="114DED7D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порядок призначення та звільнення посадових осіб емітента;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759C94C5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повноваження посадових осіб емітента.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13044AE5" w14:textId="77777777" w:rsidR="00323F1C" w:rsidRDefault="00323F1C" w:rsidP="00323F1C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602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2019 р.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 CYR" w:hAnsi="Times New Roman CYR" w:cs="Times New Roman CYR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26B9FA73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/>
          <w:color w:val="080000"/>
          <w:sz w:val="20"/>
          <w:szCs w:val="20"/>
        </w:rPr>
        <w:lastRenderedPageBreak/>
        <w:t xml:space="preserve">12. Інформація про власників пакетів 5 і більше відсотків акцій із зазначенням відсотка, кількості, типу та/або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47C9DDA7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класу належних їм акцій.</w:t>
      </w:r>
    </w:p>
    <w:p w14:paraId="26491B46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13. Інформація про зміну акціонерів, яким належать голосуючі акції, розмір пакета яких стає більшим, </w:t>
      </w:r>
    </w:p>
    <w:p w14:paraId="5DA80A78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меншим або рівним пороговому значенню пакета акцій.</w:t>
      </w:r>
    </w:p>
    <w:p w14:paraId="12A686B9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14. Інформація про зміну осіб, яким належить право голосу за акціями, сумарна кількість прав за якими стає </w:t>
      </w:r>
    </w:p>
    <w:p w14:paraId="198B149E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більшою, меншою або рівною пороговому значенню пакета акцій.</w:t>
      </w:r>
    </w:p>
    <w:p w14:paraId="07A2A7BA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15. Інформація про зміну осіб, які є власниками фінансових інструментів, пов'язаних з голосуючими акціями </w:t>
      </w:r>
    </w:p>
    <w:p w14:paraId="06093223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акціонерного товариства, сумарна кількість прав за якими стає більшою, меншою або рівною пороговому </w:t>
      </w:r>
    </w:p>
    <w:p w14:paraId="29D51899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значенню пакета акцій.</w:t>
      </w:r>
    </w:p>
    <w:p w14:paraId="6F1D5BAD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16. Інформація про структуру капіталу, в тому числі із зазначенням типів та класів акцій, а також прав та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54530198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обов'язків акціонерів (учасників).</w:t>
      </w:r>
    </w:p>
    <w:p w14:paraId="0F7106E7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17. Інформація про цінні папери емітента (вид, форма випуску, тип, кількість), наявність публічної пропозиції </w:t>
      </w:r>
    </w:p>
    <w:p w14:paraId="7E2287DB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та/або допуску до торгів на фондовій біржі в частині включення до біржового реєстру:</w:t>
      </w:r>
    </w:p>
    <w:p w14:paraId="0DC2E8C1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1) інформація про випуски акцій емітента;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0967E1E6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2) інформація про облігації емітента;</w:t>
      </w:r>
    </w:p>
    <w:p w14:paraId="7151E75A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3) інформація про інші цінні папери, випущені емітентом;</w:t>
      </w:r>
    </w:p>
    <w:p w14:paraId="6E256DBD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4) інформація про похідні цінні папери емітента;</w:t>
      </w:r>
    </w:p>
    <w:p w14:paraId="2CEFEA37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5) інформація про забезпечення випуску боргових цінних паперів;</w:t>
      </w:r>
    </w:p>
    <w:p w14:paraId="0AF911E1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6) інформація про придбання власних акцій емітентом протягом звітного періоду.</w:t>
      </w:r>
    </w:p>
    <w:p w14:paraId="102FACAC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18. Звіт про стан об'єкта нерухомості (у разі емісії цільових облігацій підприємств, виконання зобов'язань за </w:t>
      </w:r>
    </w:p>
    <w:p w14:paraId="10000459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якими здійснюється шляхом передання об'єкта (частини об'єкта) житлового будівництва).</w:t>
      </w:r>
    </w:p>
    <w:p w14:paraId="6BB39735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19. Інформація про наявність у власності працівників емітента цінних паперів (крім акцій) такого емітента.</w:t>
      </w:r>
    </w:p>
    <w:p w14:paraId="63BCB407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20. Інформація про наявність у власності працівників емітента акцій у розмірі понад 0,1 відсотка розміру </w:t>
      </w:r>
    </w:p>
    <w:p w14:paraId="59536069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статутного капіталу такого емітента.</w:t>
      </w:r>
    </w:p>
    <w:p w14:paraId="6EA67D40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21. Інформація про будь-які обмеження щодо обігу цінних паперів емітента, в тому числі необхідність </w:t>
      </w:r>
    </w:p>
    <w:p w14:paraId="041FE9AE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отримання від емітента або інших власників цінних паперів згоди на відчуження таких цінних паперів.</w:t>
      </w:r>
    </w:p>
    <w:p w14:paraId="57545B34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22. Інформація про загальну кількість голосуючих акцій та кількість голосуючих акцій, права голосу за якими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5A3BAD0F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 обмежено, а також кількість голосуючих акцій, права голосу за якими за результатами обмеження таких прав</w:t>
      </w:r>
    </w:p>
    <w:p w14:paraId="3E6B0A1E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 передано іншій особі.</w:t>
      </w:r>
    </w:p>
    <w:p w14:paraId="2B6FE96E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23. Інформація про виплату дивідендів та інших доходів за цінними паперами.</w:t>
      </w:r>
    </w:p>
    <w:p w14:paraId="7F5AF434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24. Інформація про господарську та фінансову діяльність емітента:</w:t>
      </w:r>
    </w:p>
    <w:p w14:paraId="5F576786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1) інформація про основні засоби емітента (за залишковою вартістю);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372B6A9A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2) інформація щодо вартості чистих активів емітента;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17A57781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3) інформація про зобов'язання емітента;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41E6565F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4) інформація про обсяги виробництва та реалізації основних видів продукції;</w:t>
      </w:r>
    </w:p>
    <w:p w14:paraId="3C8C516E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5) інформація про собівартість реалізованої продукції;</w:t>
      </w:r>
    </w:p>
    <w:p w14:paraId="6E1CB769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lastRenderedPageBreak/>
        <w:t>6) інформація про осіб, послугами яких користується емітент.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5EB517CD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25. Інформація про прийняття рішення про попереднє надання згоди на вчинення значних правочинів.</w:t>
      </w:r>
    </w:p>
    <w:p w14:paraId="645EF999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26. Інформація про вчинення значних правочинів.</w:t>
      </w:r>
    </w:p>
    <w:p w14:paraId="2A9A5287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27. Інформація про вчинення правочинів, щодо вчинення яких є заінтересованість.</w:t>
      </w:r>
    </w:p>
    <w:p w14:paraId="7D5CC6C0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28. Інформація про осіб, заінтересованих у вчиненні товариством правочинів із заінтересованістю, та </w:t>
      </w:r>
    </w:p>
    <w:p w14:paraId="6B41BF6A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обставини, існування яких створює заінтересованість.</w:t>
      </w:r>
    </w:p>
    <w:p w14:paraId="54593586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29. Річна фінансова звітність.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7D6744CB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30. Відомості про аудиторський звіт незалежного аудитора, наданий за результатами аудиту фінансової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7DC72E42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звітності емітента аудитором (аудиторською фірмою).</w:t>
      </w:r>
    </w:p>
    <w:p w14:paraId="5D468665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31. Річна фінансова звітність поручителя (страховика/гаранта), що здійснює забезпечення випуску боргових </w:t>
      </w:r>
    </w:p>
    <w:p w14:paraId="759ECA99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цінних паперів (за кожним суб'єктом забезпечення окремо).</w:t>
      </w:r>
    </w:p>
    <w:p w14:paraId="67CF3DB9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32. Твердження щодо річної інформації.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147FE303" w14:textId="77777777" w:rsidR="00323F1C" w:rsidRDefault="00323F1C" w:rsidP="00323F1C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565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2019 р.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 CYR" w:hAnsi="Times New Roman CYR" w:cs="Times New Roman CYR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0934A6C9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/>
          <w:color w:val="080000"/>
          <w:sz w:val="20"/>
          <w:szCs w:val="20"/>
        </w:rPr>
        <w:lastRenderedPageBreak/>
        <w:t>33. Інформація про акціонерні або корпоративні договори, укладені акціонерами (учасниками) такого емітента,</w:t>
      </w:r>
    </w:p>
    <w:p w14:paraId="43EF2571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 яка наявна в емітента.</w:t>
      </w:r>
    </w:p>
    <w:p w14:paraId="487C3146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34. Інформація про будь-які договори та/або правочини, умовою чинності яких є незмінність осіб, які </w:t>
      </w:r>
    </w:p>
    <w:p w14:paraId="5F7B205F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здійснюють контроль над емітентом.</w:t>
      </w:r>
    </w:p>
    <w:p w14:paraId="1195C377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35. Відомості щодо особливої інформації та інформації про іпотечні цінні папери, що виникала протягом </w:t>
      </w:r>
    </w:p>
    <w:p w14:paraId="397875BC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звітного періоду.</w:t>
      </w:r>
    </w:p>
    <w:p w14:paraId="5D498E67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36. Інформація про випуски іпотечних облігацій.</w:t>
      </w:r>
    </w:p>
    <w:p w14:paraId="69E8EED7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37. Інформація про склад, структуру і розмір іпотечного покриття:</w:t>
      </w:r>
    </w:p>
    <w:p w14:paraId="281F9DC0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1) інформація про розмір іпотечного покриття та його співвідношення з розміром (сумою) зобов'язань за </w:t>
      </w:r>
    </w:p>
    <w:p w14:paraId="5FF39AF3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іпотечними облігаціями з цим іпотечним покриттям;</w:t>
      </w:r>
    </w:p>
    <w:p w14:paraId="1F8C5211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2) інформація щодо співвідношення розміру іпотечного покриття з розміром (сумою) зобов'язань за </w:t>
      </w:r>
    </w:p>
    <w:p w14:paraId="65351E54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іпотечними облігаціями з цим іпотечним покриттям на кожну дату після змін іпотечних активів у складі </w:t>
      </w:r>
    </w:p>
    <w:p w14:paraId="41D979A5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іпотечного покриття, які відбулися протягом звітного періоду;</w:t>
      </w:r>
    </w:p>
    <w:p w14:paraId="4F1C95D1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3) інформація про заміни іпотечних активів у складі іпотечного покриття або включення нових іпотечних </w:t>
      </w:r>
    </w:p>
    <w:p w14:paraId="16AC5BD4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активів до складу іпотечного покриття;</w:t>
      </w:r>
    </w:p>
    <w:p w14:paraId="6D4B92E1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4) відомості про структуру іпотечного покриття іпотечних облігацій за видами іпотечних активів та інших </w:t>
      </w:r>
    </w:p>
    <w:p w14:paraId="074EAACB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активів на кінець звітного періоду;</w:t>
      </w:r>
    </w:p>
    <w:p w14:paraId="6FFAD455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5) відомості щодо підстав виникнення у емітента іпотечних облігацій прав на іпотечні активи, які складають </w:t>
      </w:r>
    </w:p>
    <w:p w14:paraId="04B0AFA0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іпотечне покриття станом на кінець звітного року.</w:t>
      </w:r>
    </w:p>
    <w:p w14:paraId="094E5296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38. Інформація про наявність прострочених боржником строків сплати чергових платежів за кредитними </w:t>
      </w:r>
    </w:p>
    <w:p w14:paraId="1CC30695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договорами (договорами позики), права вимоги за якими забезпечено іпотеками, які включено до складу </w:t>
      </w:r>
    </w:p>
    <w:p w14:paraId="00E03D8D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іпотечного покриття.</w:t>
      </w:r>
    </w:p>
    <w:p w14:paraId="35A5FF46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39. Інформація про випуски іпотечних сертифікатів.</w:t>
      </w:r>
    </w:p>
    <w:p w14:paraId="3C3EEAFC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40. Інформація щодо реєстру іпотечних активів.</w:t>
      </w:r>
    </w:p>
    <w:p w14:paraId="54C9A095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41. Основні відомості про ФОН.</w:t>
      </w:r>
    </w:p>
    <w:p w14:paraId="56226891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42. Інформація про випуски сертифікатів ФОН.</w:t>
      </w:r>
    </w:p>
    <w:p w14:paraId="011266DC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43. Інформація про осіб, що володіють сертифікатами ФОН.</w:t>
      </w:r>
    </w:p>
    <w:p w14:paraId="3A00B3C7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44. Розрахунок вартості чистих активів ФОН.</w:t>
      </w:r>
    </w:p>
    <w:p w14:paraId="47FDB96D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45. Правила ФОН.</w:t>
      </w:r>
    </w:p>
    <w:p w14:paraId="6BBF719F" w14:textId="77777777" w:rsidR="00323F1C" w:rsidRDefault="00323F1C" w:rsidP="00323F1C">
      <w:pPr>
        <w:widowControl w:val="0"/>
        <w:tabs>
          <w:tab w:val="left" w:pos="90"/>
          <w:tab w:val="center" w:pos="9785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46. Примітки.(до звіту)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2A76D79A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2.</w:t>
      </w:r>
      <w:r>
        <w:rPr>
          <w:rFonts w:ascii="Times New Roman" w:hAnsi="Times New Roman"/>
          <w:color w:val="080000"/>
          <w:sz w:val="20"/>
          <w:szCs w:val="20"/>
        </w:rPr>
        <w:tab/>
        <w:t xml:space="preserve">Інформація про одержані ліцензії (дозволи) на окремі види діяльності відсутня, у зв'язку з тим, що види діяльностi, </w:t>
      </w:r>
    </w:p>
    <w:p w14:paraId="2C39E5B8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якими займається Товариство лiцензуванню не пiдлягає</w:t>
      </w:r>
    </w:p>
    <w:p w14:paraId="442E9537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3.</w:t>
      </w:r>
      <w:r>
        <w:rPr>
          <w:rFonts w:ascii="Times New Roman" w:hAnsi="Times New Roman"/>
          <w:color w:val="080000"/>
          <w:sz w:val="20"/>
          <w:szCs w:val="20"/>
        </w:rPr>
        <w:tab/>
        <w:t xml:space="preserve">Відомості про участь емітента в інших юридичних особах вiдсутнi, в зв'язку з тим, що товариство не приймає участі в </w:t>
      </w:r>
    </w:p>
    <w:p w14:paraId="4A1F42DC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інших юридичних особах.</w:t>
      </w:r>
    </w:p>
    <w:p w14:paraId="2C54D0A2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4.</w:t>
      </w:r>
      <w:r>
        <w:rPr>
          <w:rFonts w:ascii="Times New Roman" w:hAnsi="Times New Roman"/>
          <w:color w:val="080000"/>
          <w:sz w:val="20"/>
          <w:szCs w:val="20"/>
        </w:rPr>
        <w:tab/>
        <w:t xml:space="preserve">Інформація щодо посади корпоративного секретаря відсутня, у зв'язку з тим, що товариство корпоративного </w:t>
      </w:r>
    </w:p>
    <w:p w14:paraId="4CD4A11B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секретаря не має.</w:t>
      </w:r>
    </w:p>
    <w:p w14:paraId="143562E0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5.</w:t>
      </w:r>
      <w:r>
        <w:rPr>
          <w:rFonts w:ascii="Times New Roman" w:hAnsi="Times New Roman"/>
          <w:color w:val="080000"/>
          <w:sz w:val="20"/>
          <w:szCs w:val="20"/>
        </w:rPr>
        <w:tab/>
        <w:t xml:space="preserve">Iнформацiя про рейтингове агенство вiдсутня, в зв'язку з тим, що товариство не має державної частки у статутному </w:t>
      </w:r>
    </w:p>
    <w:p w14:paraId="5F1EEB96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фондi, не має стратегiчного значення для економiки та безпеки держави та не займає монопольного (домiнуючого) </w:t>
      </w:r>
    </w:p>
    <w:p w14:paraId="4040CCE2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lastRenderedPageBreak/>
        <w:t>становища.</w:t>
      </w:r>
    </w:p>
    <w:p w14:paraId="1100C974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6.</w:t>
      </w:r>
      <w:r>
        <w:rPr>
          <w:rFonts w:ascii="Times New Roman" w:hAnsi="Times New Roman"/>
          <w:color w:val="080000"/>
          <w:sz w:val="20"/>
          <w:szCs w:val="20"/>
        </w:rPr>
        <w:tab/>
        <w:t>Філіалів або інших відокремлених структурних підрозділів емітент не має.</w:t>
      </w:r>
    </w:p>
    <w:p w14:paraId="663D2854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7.</w:t>
      </w:r>
      <w:r>
        <w:rPr>
          <w:rFonts w:ascii="Times New Roman" w:hAnsi="Times New Roman"/>
          <w:color w:val="080000"/>
          <w:sz w:val="20"/>
          <w:szCs w:val="20"/>
        </w:rPr>
        <w:tab/>
        <w:t>Судових справ не було.</w:t>
      </w:r>
    </w:p>
    <w:p w14:paraId="5340F967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8.</w:t>
      </w:r>
      <w:r>
        <w:rPr>
          <w:rFonts w:ascii="Times New Roman" w:hAnsi="Times New Roman"/>
          <w:color w:val="080000"/>
          <w:sz w:val="20"/>
          <w:szCs w:val="20"/>
        </w:rPr>
        <w:tab/>
        <w:t>Штрафних санкцій не має.</w:t>
      </w:r>
    </w:p>
    <w:p w14:paraId="7EACCAEB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10.2) Будь-які винагороди або компенсації, які виплачені посадовим особам емітента в разі їх звільнення не </w:t>
      </w:r>
    </w:p>
    <w:p w14:paraId="45F185CB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проводилися.</w:t>
      </w:r>
    </w:p>
    <w:p w14:paraId="5DA6904A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13.Змін акціонерів, яким належать голосуючі акції, розмір пакета яких стає більшим, меншим або рівним пороговому </w:t>
      </w:r>
    </w:p>
    <w:p w14:paraId="59FA5507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значенню пакета акцій не відбувалося.</w:t>
      </w:r>
    </w:p>
    <w:p w14:paraId="739CC7D4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14.</w:t>
      </w:r>
      <w:r>
        <w:rPr>
          <w:rFonts w:ascii="Times New Roman" w:hAnsi="Times New Roman"/>
          <w:color w:val="080000"/>
          <w:sz w:val="20"/>
          <w:szCs w:val="20"/>
        </w:rPr>
        <w:tab/>
        <w:t xml:space="preserve">Змін осіб, яким належить право голосу за акціями, сумарна кількість прав за якими стає більшою, меншою або </w:t>
      </w:r>
    </w:p>
    <w:p w14:paraId="60AB0B7F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рівною пороговому значенню пакета акцій не відбувалось.</w:t>
      </w:r>
    </w:p>
    <w:p w14:paraId="1CE4EE2A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15.</w:t>
      </w:r>
      <w:r>
        <w:rPr>
          <w:rFonts w:ascii="Times New Roman" w:hAnsi="Times New Roman"/>
          <w:color w:val="080000"/>
          <w:sz w:val="20"/>
          <w:szCs w:val="20"/>
        </w:rPr>
        <w:tab/>
        <w:t xml:space="preserve">Змін осіб, які є власниками фінансових інструментів, пов'язаних з голосуючими акціями акціонерного товариства, </w:t>
      </w:r>
    </w:p>
    <w:p w14:paraId="159191BC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сумарна кількість прав за якими стає більшою, меншою або рівною пороговому значенню пакета акцій не відбувалось.</w:t>
      </w:r>
    </w:p>
    <w:p w14:paraId="0C908FEC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17.2)</w:t>
      </w:r>
      <w:r>
        <w:rPr>
          <w:rFonts w:ascii="Times New Roman" w:hAnsi="Times New Roman"/>
          <w:color w:val="080000"/>
          <w:sz w:val="20"/>
          <w:szCs w:val="20"/>
        </w:rPr>
        <w:tab/>
        <w:t>Iнформацiя про облiгацiї емiтента вiдсутня, в зв'язку з тим, що товариство не здiйснювало випуск облiгацiй.</w:t>
      </w:r>
    </w:p>
    <w:p w14:paraId="20EE142C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17.3)</w:t>
      </w:r>
      <w:r>
        <w:rPr>
          <w:rFonts w:ascii="Times New Roman" w:hAnsi="Times New Roman"/>
          <w:color w:val="080000"/>
          <w:sz w:val="20"/>
          <w:szCs w:val="20"/>
        </w:rPr>
        <w:tab/>
        <w:t xml:space="preserve">Iнформацiя про iншi цiннi папери емiтента вiдсутня, в зв'язку з тим, що товариство не здiйснювало випуски iнших </w:t>
      </w:r>
    </w:p>
    <w:p w14:paraId="6888A1BE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цiнних паперiв.</w:t>
      </w:r>
    </w:p>
    <w:p w14:paraId="5CB1D3FB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17.4)</w:t>
      </w:r>
      <w:r>
        <w:rPr>
          <w:rFonts w:ascii="Times New Roman" w:hAnsi="Times New Roman"/>
          <w:color w:val="080000"/>
          <w:sz w:val="20"/>
          <w:szCs w:val="20"/>
        </w:rPr>
        <w:tab/>
        <w:t xml:space="preserve">Інформація про похідні цінні папери емітента вiдсутня, в зв'язку з тим, що товариство не здiйснювало випуски </w:t>
      </w:r>
    </w:p>
    <w:p w14:paraId="2D1E3BD8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похідних цінних паперів.</w:t>
      </w:r>
    </w:p>
    <w:p w14:paraId="7BEAAA60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17.5)</w:t>
      </w:r>
      <w:r>
        <w:rPr>
          <w:rFonts w:ascii="Times New Roman" w:hAnsi="Times New Roman"/>
          <w:color w:val="080000"/>
          <w:sz w:val="20"/>
          <w:szCs w:val="20"/>
        </w:rPr>
        <w:tab/>
        <w:t xml:space="preserve">Інформація про забезпечення випуску боргових цінних паперів вiдсутня, в зв'язку з тим, що товариство не </w:t>
      </w:r>
    </w:p>
    <w:p w14:paraId="74972E11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здiйснювало випуски боргових цінних паперів.</w:t>
      </w:r>
    </w:p>
    <w:p w14:paraId="66CF327E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17.6)</w:t>
      </w:r>
      <w:r>
        <w:rPr>
          <w:rFonts w:ascii="Times New Roman" w:hAnsi="Times New Roman"/>
          <w:color w:val="080000"/>
          <w:sz w:val="20"/>
          <w:szCs w:val="20"/>
        </w:rPr>
        <w:tab/>
        <w:t xml:space="preserve">Iнформацiя про придбання власних акцiй протягом звiтного перiоду вiдсутня, в зв'язку з тим, що товариство не </w:t>
      </w:r>
    </w:p>
    <w:p w14:paraId="35D0F067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здiйснювало викуп власних акцiй протягом звiтного перiоду.</w:t>
      </w:r>
    </w:p>
    <w:p w14:paraId="2BA37716" w14:textId="77777777" w:rsidR="00323F1C" w:rsidRDefault="00323F1C" w:rsidP="00323F1C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14:paraId="391C4E66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18.</w:t>
      </w:r>
      <w:r>
        <w:rPr>
          <w:rFonts w:ascii="Times New Roman" w:hAnsi="Times New Roman"/>
          <w:color w:val="080000"/>
          <w:sz w:val="20"/>
          <w:szCs w:val="20"/>
        </w:rPr>
        <w:tab/>
        <w:t xml:space="preserve">Звіт про стан об'єкта нерухомості (у разі емісії цільових облігацій підприємств, виконання зобов'язань за якими </w:t>
      </w:r>
    </w:p>
    <w:p w14:paraId="0DF87CDE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здійснюється шляхом передання об'єкта (частини об'єкта) житлового будівництва) вiдсутня, в зв'язку з тим, що </w:t>
      </w:r>
    </w:p>
    <w:p w14:paraId="10DB1403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товариство не здiйснювало емісії цільових облігацій підприємств, виконання зобов'язань за якими здійснюється </w:t>
      </w:r>
    </w:p>
    <w:p w14:paraId="3F9B75E1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шляхом передання об'єкта (частини об'єкта) житлового будівництва).</w:t>
      </w:r>
    </w:p>
    <w:p w14:paraId="4A061AD2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19.</w:t>
      </w:r>
      <w:r>
        <w:rPr>
          <w:rFonts w:ascii="Times New Roman" w:hAnsi="Times New Roman"/>
          <w:color w:val="080000"/>
          <w:sz w:val="20"/>
          <w:szCs w:val="20"/>
        </w:rPr>
        <w:tab/>
        <w:t>Інформація про наявність у власності працівників емітента цінних паперів (крім акцій) такого емітента відсутня.</w:t>
      </w:r>
    </w:p>
    <w:p w14:paraId="673FBB36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20.</w:t>
      </w:r>
      <w:r>
        <w:rPr>
          <w:rFonts w:ascii="Times New Roman" w:hAnsi="Times New Roman"/>
          <w:color w:val="080000"/>
          <w:sz w:val="20"/>
          <w:szCs w:val="20"/>
        </w:rPr>
        <w:tab/>
        <w:t xml:space="preserve">Інформація про наявність у власності працівників емітента акцій у розмірі понад 0,1 відсотка розміру статутного </w:t>
      </w:r>
    </w:p>
    <w:p w14:paraId="12FDE70E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капіталу такого емітента відсутня.</w:t>
      </w:r>
    </w:p>
    <w:p w14:paraId="3195AECC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21.</w:t>
      </w:r>
      <w:r>
        <w:rPr>
          <w:rFonts w:ascii="Times New Roman" w:hAnsi="Times New Roman"/>
          <w:color w:val="080000"/>
          <w:sz w:val="20"/>
          <w:szCs w:val="20"/>
        </w:rPr>
        <w:tab/>
        <w:t xml:space="preserve">Інформація про будь-які обмеження щодо обігу цінних паперів емітента, в тому числі необхідність отримання від </w:t>
      </w:r>
    </w:p>
    <w:p w14:paraId="565F901D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емітента або інших власників цінних паперів згоди на відчуження таких цінних паперів відсутня.</w:t>
      </w:r>
    </w:p>
    <w:p w14:paraId="2B2897BB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23. Інформація про виплату дивідендів та інших доходів за цінними паперами відсутня, у зв'язку з тим, що фонд </w:t>
      </w:r>
    </w:p>
    <w:p w14:paraId="4F51A9B0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виплати дивідендів не нараховувався і дивіденди не виплачувалися.</w:t>
      </w:r>
    </w:p>
    <w:p w14:paraId="0AE7AD17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26.</w:t>
      </w:r>
      <w:r>
        <w:rPr>
          <w:rFonts w:ascii="Times New Roman" w:hAnsi="Times New Roman"/>
          <w:color w:val="080000"/>
          <w:sz w:val="20"/>
          <w:szCs w:val="20"/>
        </w:rPr>
        <w:tab/>
        <w:t>Інформація про вчинення значних правочинів відсутня, у зв'язку з тим, що значних правочинів не здійснювалося.</w:t>
      </w:r>
    </w:p>
    <w:p w14:paraId="74E81143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27.</w:t>
      </w:r>
      <w:r>
        <w:rPr>
          <w:rFonts w:ascii="Times New Roman" w:hAnsi="Times New Roman"/>
          <w:color w:val="080000"/>
          <w:sz w:val="20"/>
          <w:szCs w:val="20"/>
        </w:rPr>
        <w:tab/>
        <w:t xml:space="preserve">Інформація про вчинення правочинів, щодо вчинення яких є заінтересованість відсутня, у зв'язку з тим, що </w:t>
      </w:r>
    </w:p>
    <w:p w14:paraId="05EB233E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правочинів, щодо вчинення яких є заінтересованість не здійснювалося.</w:t>
      </w:r>
    </w:p>
    <w:p w14:paraId="28B3A438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28.</w:t>
      </w:r>
      <w:r>
        <w:rPr>
          <w:rFonts w:ascii="Times New Roman" w:hAnsi="Times New Roman"/>
          <w:color w:val="080000"/>
          <w:sz w:val="20"/>
          <w:szCs w:val="20"/>
        </w:rPr>
        <w:tab/>
        <w:t xml:space="preserve">Інформація про осіб, заінтересованих у вчиненні товариством правочинів із заінтересованістю, та обставини, </w:t>
      </w:r>
    </w:p>
    <w:p w14:paraId="0EAFAFA5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існування яких створює заінтересованість відсутня, у зв'язку з тим що такі правочини відсутні.</w:t>
      </w:r>
    </w:p>
    <w:p w14:paraId="04F2025F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31. Річна фінансова звітність поручителя (страховика/гаранта), що здійснює забезпечення випуску боргових цінних </w:t>
      </w:r>
    </w:p>
    <w:p w14:paraId="5351972E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паперів вiдсутня, в зв'язку з тим, що товариство не здiйснювало випуски боргових цiнних паперiв.</w:t>
      </w:r>
    </w:p>
    <w:p w14:paraId="7C21A10A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33.</w:t>
      </w:r>
      <w:r>
        <w:rPr>
          <w:rFonts w:ascii="Times New Roman" w:hAnsi="Times New Roman"/>
          <w:color w:val="080000"/>
          <w:sz w:val="20"/>
          <w:szCs w:val="20"/>
        </w:rPr>
        <w:tab/>
        <w:t xml:space="preserve">Інформація про акціонерні або корпоративні договори, укладені акціонерами (учасниками) такого емітента, відсутня, </w:t>
      </w:r>
    </w:p>
    <w:p w14:paraId="312BFAF7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у зв'язку з тим, договори не заключалися.</w:t>
      </w:r>
    </w:p>
    <w:p w14:paraId="7F4792CB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34.</w:t>
      </w:r>
      <w:r>
        <w:rPr>
          <w:rFonts w:ascii="Times New Roman" w:hAnsi="Times New Roman"/>
          <w:color w:val="080000"/>
          <w:sz w:val="20"/>
          <w:szCs w:val="20"/>
        </w:rPr>
        <w:tab/>
        <w:t xml:space="preserve">Інформація про будь-які договори та/або правочини, умовою чинності яких є незмінність осіб, які здійснюють </w:t>
      </w:r>
    </w:p>
    <w:p w14:paraId="77D7775E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контроль над емітентом відсутня, у зв'язку з тим, договори не заключалися.</w:t>
      </w:r>
    </w:p>
    <w:p w14:paraId="200B5AA5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36.</w:t>
      </w:r>
      <w:r>
        <w:rPr>
          <w:rFonts w:ascii="Times New Roman" w:hAnsi="Times New Roman"/>
          <w:color w:val="080000"/>
          <w:sz w:val="20"/>
          <w:szCs w:val="20"/>
        </w:rPr>
        <w:tab/>
        <w:t xml:space="preserve">Інформація про випуски іпотечних облігацій вiдсутня, в зв'язку з тим, що товариство не здiйснювало випуски </w:t>
      </w:r>
    </w:p>
    <w:p w14:paraId="6EA12B67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lastRenderedPageBreak/>
        <w:t>iпотечних облiгацiй.</w:t>
      </w:r>
    </w:p>
    <w:p w14:paraId="380B08DA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37.</w:t>
      </w:r>
      <w:r>
        <w:rPr>
          <w:rFonts w:ascii="Times New Roman" w:hAnsi="Times New Roman"/>
          <w:color w:val="080000"/>
          <w:sz w:val="20"/>
          <w:szCs w:val="20"/>
        </w:rPr>
        <w:tab/>
        <w:t xml:space="preserve">Інформація про склад, структуру і розмір іпотечного покриття вiдсутня, в зв'язку з тим, що товариство не </w:t>
      </w:r>
    </w:p>
    <w:p w14:paraId="1A5F658B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здiйснювало випуски iпотечних облiгацiй.</w:t>
      </w:r>
    </w:p>
    <w:p w14:paraId="58C750DF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38.</w:t>
      </w:r>
      <w:r>
        <w:rPr>
          <w:rFonts w:ascii="Times New Roman" w:hAnsi="Times New Roman"/>
          <w:color w:val="080000"/>
          <w:sz w:val="20"/>
          <w:szCs w:val="20"/>
        </w:rPr>
        <w:tab/>
        <w:t xml:space="preserve">Інформація про наявність прострочених боржником строків сплати чергових платежів за кредитними договорами </w:t>
      </w:r>
    </w:p>
    <w:p w14:paraId="717670DF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(договорами позики), права вимоги за якими забезпечено іпотеками, які включено до складу іпотечного покриття </w:t>
      </w:r>
    </w:p>
    <w:p w14:paraId="67D5107F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відсутні, у зв'язку з тим, що товариство не здiйснювало випуски iпотечних облiгацiй.</w:t>
      </w:r>
    </w:p>
    <w:p w14:paraId="73E6D125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 </w:t>
      </w:r>
    </w:p>
    <w:p w14:paraId="78F25FB1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39.</w:t>
      </w:r>
      <w:r>
        <w:rPr>
          <w:rFonts w:ascii="Times New Roman" w:hAnsi="Times New Roman"/>
          <w:color w:val="080000"/>
          <w:sz w:val="20"/>
          <w:szCs w:val="20"/>
        </w:rPr>
        <w:tab/>
        <w:t xml:space="preserve">Інформація про випуски іпотечних сертифікатів вiдсутня, в зв'язку з тим, що товариство не здiйснювало випуски </w:t>
      </w:r>
    </w:p>
    <w:p w14:paraId="054DEED5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iпотечних сертифікатів.</w:t>
      </w:r>
    </w:p>
    <w:p w14:paraId="19D019A7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40.</w:t>
      </w:r>
      <w:r>
        <w:rPr>
          <w:rFonts w:ascii="Times New Roman" w:hAnsi="Times New Roman"/>
          <w:color w:val="080000"/>
          <w:sz w:val="20"/>
          <w:szCs w:val="20"/>
        </w:rPr>
        <w:tab/>
        <w:t xml:space="preserve">Інформація щодо реєстру іпотечних активів вiдсутня, в зв'язку з тим, що товариство не здiйснювало випуски </w:t>
      </w:r>
    </w:p>
    <w:p w14:paraId="5F74DEF4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iпотечних активів.</w:t>
      </w:r>
    </w:p>
    <w:p w14:paraId="219A14D4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41.</w:t>
      </w:r>
      <w:r>
        <w:rPr>
          <w:rFonts w:ascii="Times New Roman" w:hAnsi="Times New Roman"/>
          <w:color w:val="080000"/>
          <w:sz w:val="20"/>
          <w:szCs w:val="20"/>
        </w:rPr>
        <w:tab/>
        <w:t>Основнi вiдомостi про ФОН вiдсутнi, в зв'язку з тим, що товариство не є емiтентом сертифiкатiв ФОН.</w:t>
      </w:r>
    </w:p>
    <w:p w14:paraId="2F1DC8DB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42.</w:t>
      </w:r>
      <w:r>
        <w:rPr>
          <w:rFonts w:ascii="Times New Roman" w:hAnsi="Times New Roman"/>
          <w:color w:val="080000"/>
          <w:sz w:val="20"/>
          <w:szCs w:val="20"/>
        </w:rPr>
        <w:tab/>
        <w:t xml:space="preserve">Iнформацiя про випуски сертифiкатiв ФОН вiдсутня, в зв'язку з тим, що товариство не здiйснювало випуски </w:t>
      </w:r>
    </w:p>
    <w:p w14:paraId="24AF4A1C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сертифiкатiв ФОН.</w:t>
      </w:r>
    </w:p>
    <w:p w14:paraId="73BAD1C3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43.</w:t>
      </w:r>
      <w:r>
        <w:rPr>
          <w:rFonts w:ascii="Times New Roman" w:hAnsi="Times New Roman"/>
          <w:color w:val="080000"/>
          <w:sz w:val="20"/>
          <w:szCs w:val="20"/>
        </w:rPr>
        <w:tab/>
        <w:t xml:space="preserve">Iнформацiя про осiб, що володiють сертифiкатами ФОН вiдсутня, в зв'язку з тим, що товариство не здiйснювало </w:t>
      </w:r>
    </w:p>
    <w:p w14:paraId="610E0B84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випуски сертифiкатiв ФОН.</w:t>
      </w:r>
    </w:p>
    <w:p w14:paraId="72DCB385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44.</w:t>
      </w:r>
      <w:r>
        <w:rPr>
          <w:rFonts w:ascii="Times New Roman" w:hAnsi="Times New Roman"/>
          <w:color w:val="080000"/>
          <w:sz w:val="20"/>
          <w:szCs w:val="20"/>
        </w:rPr>
        <w:tab/>
        <w:t xml:space="preserve">Розрахунок вартостi чистих активiв ФОН вiдсутнiй, в зв'язку з тим, що товариство не здiйснювало випуски </w:t>
      </w:r>
    </w:p>
    <w:p w14:paraId="17DFFD17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сертифiкатiв ФОН.</w:t>
      </w:r>
    </w:p>
    <w:p w14:paraId="06FD13EE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45.</w:t>
      </w:r>
      <w:r>
        <w:rPr>
          <w:rFonts w:ascii="Times New Roman" w:hAnsi="Times New Roman"/>
          <w:color w:val="080000"/>
          <w:sz w:val="20"/>
          <w:szCs w:val="20"/>
        </w:rPr>
        <w:tab/>
        <w:t>Правила ФОН вiдсутнi, в зв'язку з тим, що товариство не є емiтентом сертифiкатiв ФОН.</w:t>
      </w:r>
    </w:p>
    <w:p w14:paraId="35F24A42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Особливої інформації за звітний період не було, тому дані в розділі відомості про особливу інформацію відсутні.</w:t>
      </w:r>
    </w:p>
    <w:p w14:paraId="2B1793AE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Дивіденди за результатами діяльності Товариства в 2019 році не нараховувались та не виплачувались.</w:t>
      </w:r>
    </w:p>
    <w:p w14:paraId="42893B8C" w14:textId="77777777" w:rsidR="00323F1C" w:rsidRDefault="00323F1C" w:rsidP="00323F1C">
      <w:pPr>
        <w:widowControl w:val="0"/>
        <w:tabs>
          <w:tab w:val="center" w:pos="50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6"/>
          <w:szCs w:val="26"/>
        </w:rPr>
        <w:t>ІІІ. Основні відомості про емітента</w:t>
      </w:r>
    </w:p>
    <w:p w14:paraId="25BE52B0" w14:textId="77777777" w:rsidR="00323F1C" w:rsidRDefault="00323F1C" w:rsidP="00323F1C">
      <w:pPr>
        <w:widowControl w:val="0"/>
        <w:tabs>
          <w:tab w:val="left" w:pos="90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>1. Повне найменування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 xml:space="preserve">Публічне акціонерне товариство "Галантерея" </w:t>
      </w:r>
    </w:p>
    <w:p w14:paraId="1176E1D6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156" w:after="0" w:line="240" w:lineRule="auto"/>
        <w:rPr>
          <w:rFonts w:ascii="Times New Roman" w:hAnsi="Times New Roman"/>
          <w:color w:val="12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>2. Скорочене найменування</w:t>
      </w:r>
    </w:p>
    <w:p w14:paraId="18C2958D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Times New Roman" w:hAnsi="Times New Roman"/>
          <w:color w:val="120000"/>
          <w:sz w:val="24"/>
          <w:szCs w:val="24"/>
        </w:rPr>
        <w:t xml:space="preserve"> (за наявності)</w:t>
      </w:r>
    </w:p>
    <w:p w14:paraId="7BF00EA5" w14:textId="77777777" w:rsidR="00323F1C" w:rsidRDefault="00323F1C" w:rsidP="00323F1C">
      <w:pPr>
        <w:widowControl w:val="0"/>
        <w:tabs>
          <w:tab w:val="left" w:pos="90"/>
          <w:tab w:val="right" w:pos="10110"/>
        </w:tabs>
        <w:autoSpaceDE w:val="0"/>
        <w:autoSpaceDN w:val="0"/>
        <w:adjustRightInd w:val="0"/>
        <w:spacing w:before="632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>3. Дата проведення державної реєстрації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25.03.1994</w:t>
      </w:r>
    </w:p>
    <w:p w14:paraId="436EDAA2" w14:textId="77777777" w:rsidR="00323F1C" w:rsidRDefault="00323F1C" w:rsidP="00323F1C">
      <w:pPr>
        <w:widowControl w:val="0"/>
        <w:tabs>
          <w:tab w:val="left" w:pos="90"/>
          <w:tab w:val="left" w:pos="504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>4. Територія (область)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м. Київ</w:t>
      </w:r>
    </w:p>
    <w:p w14:paraId="0EC65B16" w14:textId="77777777" w:rsidR="00323F1C" w:rsidRDefault="00323F1C" w:rsidP="00323F1C">
      <w:pPr>
        <w:widowControl w:val="0"/>
        <w:tabs>
          <w:tab w:val="left" w:pos="90"/>
          <w:tab w:val="right" w:pos="1011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>5. Статутний капітал (грн)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 xml:space="preserve">      63099,00</w:t>
      </w:r>
    </w:p>
    <w:p w14:paraId="6AA1137C" w14:textId="77777777" w:rsidR="00323F1C" w:rsidRDefault="00323F1C" w:rsidP="00323F1C">
      <w:pPr>
        <w:widowControl w:val="0"/>
        <w:tabs>
          <w:tab w:val="left" w:pos="90"/>
          <w:tab w:val="right" w:pos="1011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Відсоток акцій у статутному капіталі, що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0</w:t>
      </w:r>
    </w:p>
    <w:p w14:paraId="40757A9A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належать державі</w:t>
      </w:r>
    </w:p>
    <w:p w14:paraId="75ED37C4" w14:textId="77777777" w:rsidR="00323F1C" w:rsidRDefault="00323F1C" w:rsidP="00323F1C">
      <w:pPr>
        <w:widowControl w:val="0"/>
        <w:tabs>
          <w:tab w:val="left" w:pos="90"/>
          <w:tab w:val="right" w:pos="10110"/>
        </w:tabs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Відсоток акцій (часток, паїв) статутного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0</w:t>
      </w:r>
    </w:p>
    <w:p w14:paraId="28814188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капіталу, що передано до статутного капіталу </w:t>
      </w:r>
    </w:p>
    <w:p w14:paraId="01BBC478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державного (національного) акціонерного </w:t>
      </w:r>
    </w:p>
    <w:p w14:paraId="1B6CDCB4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товариства та/або холдингової компанії</w:t>
      </w:r>
    </w:p>
    <w:p w14:paraId="3A5BA635" w14:textId="77777777" w:rsidR="00323F1C" w:rsidRDefault="00323F1C" w:rsidP="00323F1C">
      <w:pPr>
        <w:widowControl w:val="0"/>
        <w:tabs>
          <w:tab w:val="left" w:pos="90"/>
          <w:tab w:val="right" w:pos="10110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 Середня кількість працівників (осіб)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19</w:t>
      </w:r>
    </w:p>
    <w:p w14:paraId="69040E4D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12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>9. Основні види діяльності із зазначенням найменування виду діяльності та коду за КВЕД</w:t>
      </w:r>
    </w:p>
    <w:p w14:paraId="5BA59203" w14:textId="77777777" w:rsidR="00323F1C" w:rsidRDefault="00323F1C" w:rsidP="00323F1C">
      <w:pPr>
        <w:widowControl w:val="0"/>
        <w:tabs>
          <w:tab w:val="center" w:pos="4237"/>
          <w:tab w:val="center" w:pos="9322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12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Найменування виду діяльності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Код за КВЕД</w:t>
      </w:r>
    </w:p>
    <w:p w14:paraId="79DF6875" w14:textId="77777777" w:rsidR="00323F1C" w:rsidRDefault="00323F1C" w:rsidP="00323F1C">
      <w:pPr>
        <w:widowControl w:val="0"/>
        <w:tabs>
          <w:tab w:val="left" w:pos="90"/>
          <w:tab w:val="center" w:pos="9322"/>
        </w:tabs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[2010]Надання в оренду й експлуатацію власного чи орендованого нерухомого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68.20</w:t>
      </w:r>
    </w:p>
    <w:p w14:paraId="0AB75BE0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майна</w:t>
      </w:r>
    </w:p>
    <w:p w14:paraId="374C4E28" w14:textId="77777777" w:rsidR="00323F1C" w:rsidRDefault="00323F1C" w:rsidP="00323F1C">
      <w:pPr>
        <w:widowControl w:val="0"/>
        <w:tabs>
          <w:tab w:val="left" w:pos="90"/>
          <w:tab w:val="center" w:pos="9322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080000"/>
          <w:sz w:val="24"/>
          <w:szCs w:val="24"/>
        </w:rPr>
        <w:t>д/н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0</w:t>
      </w:r>
    </w:p>
    <w:p w14:paraId="055F2DB3" w14:textId="77777777" w:rsidR="00323F1C" w:rsidRDefault="00323F1C" w:rsidP="00323F1C">
      <w:pPr>
        <w:widowControl w:val="0"/>
        <w:tabs>
          <w:tab w:val="left" w:pos="90"/>
          <w:tab w:val="center" w:pos="9322"/>
        </w:tabs>
        <w:autoSpaceDE w:val="0"/>
        <w:autoSpaceDN w:val="0"/>
        <w:adjustRightInd w:val="0"/>
        <w:spacing w:before="301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080000"/>
          <w:sz w:val="24"/>
          <w:szCs w:val="24"/>
        </w:rPr>
        <w:t>д/н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0</w:t>
      </w:r>
    </w:p>
    <w:p w14:paraId="2F68E559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301" w:after="0" w:line="240" w:lineRule="auto"/>
        <w:rPr>
          <w:rFonts w:ascii="Times New Roman" w:hAnsi="Times New Roman"/>
          <w:color w:val="12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>10. Банки, що обслуговують емітента:</w:t>
      </w:r>
    </w:p>
    <w:p w14:paraId="66335F72" w14:textId="77777777" w:rsidR="00323F1C" w:rsidRDefault="00323F1C" w:rsidP="00323F1C">
      <w:pPr>
        <w:widowControl w:val="0"/>
        <w:tabs>
          <w:tab w:val="left" w:pos="90"/>
          <w:tab w:val="left" w:pos="5052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1) найменування банку (філії, відділення банку),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 xml:space="preserve">ПУБЛІЧНЕ АКЦІОНЕРНЕ ТОВАРИСТВО </w:t>
      </w:r>
    </w:p>
    <w:p w14:paraId="5BE189A1" w14:textId="77777777" w:rsidR="00323F1C" w:rsidRDefault="00323F1C" w:rsidP="00323F1C">
      <w:pPr>
        <w:widowControl w:val="0"/>
        <w:tabs>
          <w:tab w:val="left" w:pos="90"/>
          <w:tab w:val="left" w:pos="50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який обслуговує емітента за поточним рахунком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"АЛЬФА-БАНК"</w:t>
      </w:r>
    </w:p>
    <w:p w14:paraId="7669D0EF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у національній валюті</w:t>
      </w:r>
    </w:p>
    <w:p w14:paraId="54814CCC" w14:textId="77777777" w:rsidR="00323F1C" w:rsidRDefault="00323F1C" w:rsidP="00323F1C">
      <w:pPr>
        <w:widowControl w:val="0"/>
        <w:tabs>
          <w:tab w:val="left" w:pos="90"/>
          <w:tab w:val="left" w:pos="5052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2) МФО банку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300346</w:t>
      </w:r>
    </w:p>
    <w:p w14:paraId="7F6BFE34" w14:textId="77777777" w:rsidR="00323F1C" w:rsidRPr="00CC6A29" w:rsidRDefault="00323F1C" w:rsidP="00323F1C">
      <w:pPr>
        <w:widowControl w:val="0"/>
        <w:tabs>
          <w:tab w:val="left" w:pos="90"/>
          <w:tab w:val="left" w:pos="5052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80000"/>
          <w:sz w:val="29"/>
          <w:szCs w:val="29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3) IBAN</w:t>
      </w:r>
      <w:r>
        <w:rPr>
          <w:rFonts w:ascii="Arial" w:hAnsi="Arial" w:cs="Arial"/>
          <w:sz w:val="24"/>
          <w:szCs w:val="24"/>
        </w:rPr>
        <w:tab/>
      </w:r>
      <w:r w:rsidR="00CC6A29">
        <w:rPr>
          <w:rFonts w:ascii="Times New Roman" w:hAnsi="Times New Roman"/>
          <w:color w:val="080000"/>
          <w:sz w:val="24"/>
          <w:szCs w:val="24"/>
        </w:rPr>
        <w:t xml:space="preserve"> UA 77 300346 00000 26002016917301</w:t>
      </w:r>
    </w:p>
    <w:p w14:paraId="6D0417C2" w14:textId="77777777" w:rsidR="00323F1C" w:rsidRDefault="00323F1C" w:rsidP="00323F1C">
      <w:pPr>
        <w:widowControl w:val="0"/>
        <w:tabs>
          <w:tab w:val="left" w:pos="90"/>
          <w:tab w:val="left" w:pos="5052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4) найменування банку (філії, відділення банку),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д/н</w:t>
      </w:r>
    </w:p>
    <w:p w14:paraId="51106BE1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який обслуговує емітента за поточним рахунком </w:t>
      </w:r>
    </w:p>
    <w:p w14:paraId="7E07810F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у іноземній валюті</w:t>
      </w:r>
    </w:p>
    <w:p w14:paraId="00EF12FD" w14:textId="77777777" w:rsidR="00323F1C" w:rsidRDefault="00323F1C" w:rsidP="00323F1C">
      <w:pPr>
        <w:widowControl w:val="0"/>
        <w:tabs>
          <w:tab w:val="left" w:pos="90"/>
          <w:tab w:val="left" w:pos="5052"/>
        </w:tabs>
        <w:autoSpaceDE w:val="0"/>
        <w:autoSpaceDN w:val="0"/>
        <w:adjustRightInd w:val="0"/>
        <w:spacing w:before="65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5) МФО банку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д/н</w:t>
      </w:r>
    </w:p>
    <w:p w14:paraId="6EB8352C" w14:textId="77777777" w:rsidR="00323F1C" w:rsidRDefault="00323F1C" w:rsidP="00323F1C">
      <w:pPr>
        <w:widowControl w:val="0"/>
        <w:tabs>
          <w:tab w:val="left" w:pos="90"/>
          <w:tab w:val="left" w:pos="5052"/>
        </w:tabs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6) IBAN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д/н</w:t>
      </w:r>
    </w:p>
    <w:p w14:paraId="2BDCBAD8" w14:textId="77777777" w:rsidR="00323F1C" w:rsidRDefault="00323F1C" w:rsidP="00323F1C">
      <w:pPr>
        <w:widowControl w:val="0"/>
        <w:tabs>
          <w:tab w:val="left" w:pos="90"/>
          <w:tab w:val="left" w:pos="5052"/>
        </w:tabs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color w:val="080000"/>
          <w:sz w:val="29"/>
          <w:szCs w:val="29"/>
        </w:rPr>
      </w:pPr>
    </w:p>
    <w:p w14:paraId="4DF8B806" w14:textId="77777777" w:rsidR="00323F1C" w:rsidRDefault="00323F1C" w:rsidP="00323F1C">
      <w:pPr>
        <w:widowControl w:val="0"/>
        <w:tabs>
          <w:tab w:val="left" w:pos="90"/>
          <w:tab w:val="left" w:pos="5052"/>
        </w:tabs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color w:val="080000"/>
          <w:sz w:val="29"/>
          <w:szCs w:val="29"/>
        </w:rPr>
      </w:pPr>
    </w:p>
    <w:p w14:paraId="59B8A9ED" w14:textId="77777777" w:rsidR="00323F1C" w:rsidRDefault="00323F1C" w:rsidP="00323F1C">
      <w:pPr>
        <w:widowControl w:val="0"/>
        <w:tabs>
          <w:tab w:val="left" w:pos="90"/>
          <w:tab w:val="left" w:pos="5052"/>
        </w:tabs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color w:val="080000"/>
          <w:sz w:val="29"/>
          <w:szCs w:val="29"/>
        </w:rPr>
      </w:pPr>
    </w:p>
    <w:p w14:paraId="1C5BCA95" w14:textId="77777777" w:rsidR="00323F1C" w:rsidRDefault="00323F1C" w:rsidP="00323F1C">
      <w:pPr>
        <w:widowControl w:val="0"/>
        <w:tabs>
          <w:tab w:val="left" w:pos="90"/>
          <w:tab w:val="left" w:pos="5052"/>
        </w:tabs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color w:val="080000"/>
          <w:sz w:val="29"/>
          <w:szCs w:val="29"/>
        </w:rPr>
      </w:pPr>
    </w:p>
    <w:p w14:paraId="087775AC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9"/>
          <w:szCs w:val="29"/>
        </w:rPr>
      </w:pPr>
      <w:r>
        <w:rPr>
          <w:rFonts w:ascii="Times New Roman" w:hAnsi="Times New Roman"/>
          <w:b/>
          <w:bCs/>
          <w:color w:val="120000"/>
          <w:sz w:val="24"/>
          <w:szCs w:val="24"/>
        </w:rPr>
        <w:t>13. Інформація щодо корпоративного секретаря (для акціонерних товариств)</w:t>
      </w:r>
    </w:p>
    <w:p w14:paraId="69E9FC28" w14:textId="77777777" w:rsidR="00323F1C" w:rsidRDefault="00323F1C" w:rsidP="00323F1C">
      <w:pPr>
        <w:widowControl w:val="0"/>
        <w:tabs>
          <w:tab w:val="center" w:pos="850"/>
          <w:tab w:val="center" w:pos="4252"/>
          <w:tab w:val="center" w:pos="8482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color w:val="12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Дата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Прізвище, ім'я, по батькові особи, призначеної 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Контактні дані (телефон та </w:t>
      </w:r>
    </w:p>
    <w:p w14:paraId="507B7EF8" w14:textId="77777777" w:rsidR="00323F1C" w:rsidRDefault="00323F1C" w:rsidP="00323F1C">
      <w:pPr>
        <w:widowControl w:val="0"/>
        <w:tabs>
          <w:tab w:val="center" w:pos="850"/>
          <w:tab w:val="center" w:pos="4252"/>
          <w:tab w:val="center" w:pos="84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призначення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 посаду корпоративного секретаря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адреса електронної пошти </w:t>
      </w:r>
    </w:p>
    <w:p w14:paraId="2CC2D446" w14:textId="77777777" w:rsidR="00323F1C" w:rsidRDefault="00323F1C" w:rsidP="00323F1C">
      <w:pPr>
        <w:widowControl w:val="0"/>
        <w:tabs>
          <w:tab w:val="center" w:pos="850"/>
          <w:tab w:val="center" w:pos="84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особи на посаду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корпоративного секретаря)</w:t>
      </w:r>
    </w:p>
    <w:p w14:paraId="495655A6" w14:textId="77777777" w:rsidR="00323F1C" w:rsidRDefault="00323F1C" w:rsidP="00323F1C">
      <w:pPr>
        <w:widowControl w:val="0"/>
        <w:tabs>
          <w:tab w:val="center" w:pos="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 корпоративного</w:t>
      </w:r>
    </w:p>
    <w:p w14:paraId="1020A171" w14:textId="77777777" w:rsidR="00323F1C" w:rsidRDefault="00323F1C" w:rsidP="00323F1C">
      <w:pPr>
        <w:widowControl w:val="0"/>
        <w:tabs>
          <w:tab w:val="center" w:pos="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 секретаря</w:t>
      </w:r>
    </w:p>
    <w:p w14:paraId="4EDE2140" w14:textId="77777777" w:rsidR="00323F1C" w:rsidRDefault="00323F1C" w:rsidP="00323F1C">
      <w:pPr>
        <w:widowControl w:val="0"/>
        <w:tabs>
          <w:tab w:val="center" w:pos="850"/>
          <w:tab w:val="center" w:pos="4252"/>
          <w:tab w:val="center" w:pos="8482"/>
        </w:tabs>
        <w:autoSpaceDE w:val="0"/>
        <w:autoSpaceDN w:val="0"/>
        <w:adjustRightInd w:val="0"/>
        <w:spacing w:before="456" w:after="0" w:line="240" w:lineRule="auto"/>
        <w:rPr>
          <w:rFonts w:ascii="Times New Roman" w:hAnsi="Times New Roman"/>
          <w:color w:val="12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3</w:t>
      </w:r>
    </w:p>
    <w:p w14:paraId="3AAE6CBE" w14:textId="77777777" w:rsidR="00323F1C" w:rsidRDefault="00323F1C" w:rsidP="00323F1C">
      <w:pPr>
        <w:widowControl w:val="0"/>
        <w:tabs>
          <w:tab w:val="left" w:pos="1701"/>
          <w:tab w:val="left" w:pos="6804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д/н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д/н, д/н</w:t>
      </w:r>
    </w:p>
    <w:p w14:paraId="508E7C5B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2192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080000"/>
          <w:sz w:val="24"/>
          <w:szCs w:val="24"/>
        </w:rPr>
        <w:lastRenderedPageBreak/>
        <w:t>Опис:  Посада корпоративного секретаря в Товаристві відсутня</w:t>
      </w:r>
    </w:p>
    <w:p w14:paraId="054585E8" w14:textId="77777777" w:rsidR="00323F1C" w:rsidRDefault="00323F1C" w:rsidP="00323F1C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9701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572EB666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9"/>
          <w:szCs w:val="29"/>
        </w:rPr>
      </w:pPr>
      <w:r>
        <w:rPr>
          <w:rFonts w:ascii="Times New Roman" w:hAnsi="Times New Roman"/>
          <w:b/>
          <w:bCs/>
          <w:color w:val="120000"/>
          <w:sz w:val="24"/>
          <w:szCs w:val="24"/>
        </w:rPr>
        <w:lastRenderedPageBreak/>
        <w:t>18. Опис бізнесу</w:t>
      </w:r>
    </w:p>
    <w:p w14:paraId="36184BD6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bCs/>
          <w:color w:val="120000"/>
          <w:sz w:val="27"/>
          <w:szCs w:val="27"/>
        </w:rPr>
      </w:pPr>
      <w:r>
        <w:rPr>
          <w:rFonts w:ascii="Times New Roman" w:hAnsi="Times New Roman"/>
          <w:b/>
          <w:bCs/>
          <w:color w:val="120000"/>
        </w:rPr>
        <w:t>Зміни в організаційній структурі відповідно до попередніх звітних періодів</w:t>
      </w:r>
    </w:p>
    <w:p w14:paraId="5D220FFB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Times New Roman" w:hAnsi="Times New Roman"/>
          <w:color w:val="080000"/>
        </w:rPr>
        <w:t xml:space="preserve">Свою діяльність Товариство проводить згідно затвердженого Статуту. Статутний фонд складає 63099 грн. </w:t>
      </w:r>
    </w:p>
    <w:p w14:paraId="7ECBF5B5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Загальні збори акціонерів - вищий орган Товариства.</w:t>
      </w:r>
    </w:p>
    <w:p w14:paraId="719E25AD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Наглядова рада- контролюючий орган Товариства.</w:t>
      </w:r>
    </w:p>
    <w:p w14:paraId="5B1840AD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Правління - виконавчий орган Товариства.</w:t>
      </w:r>
    </w:p>
    <w:p w14:paraId="4C761D2A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color w:val="120000"/>
          <w:sz w:val="27"/>
          <w:szCs w:val="27"/>
        </w:rPr>
      </w:pPr>
      <w:r>
        <w:rPr>
          <w:rFonts w:ascii="Times New Roman" w:hAnsi="Times New Roman"/>
          <w:b/>
          <w:bCs/>
          <w:color w:val="120000"/>
        </w:rPr>
        <w:t>Інформація про чисельність працівників</w:t>
      </w:r>
    </w:p>
    <w:p w14:paraId="6A49B8CF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120000"/>
          <w:sz w:val="27"/>
          <w:szCs w:val="27"/>
        </w:rPr>
      </w:pPr>
      <w:r>
        <w:rPr>
          <w:rFonts w:ascii="Times New Roman" w:hAnsi="Times New Roman"/>
          <w:color w:val="120000"/>
        </w:rPr>
        <w:t>Середньооблікова чисельність штатних працівників -19осіб</w:t>
      </w:r>
    </w:p>
    <w:p w14:paraId="2943D443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0" w:after="0" w:line="240" w:lineRule="auto"/>
        <w:rPr>
          <w:rFonts w:ascii="Times New Roman" w:hAnsi="Times New Roman"/>
          <w:b/>
          <w:bCs/>
          <w:color w:val="120000"/>
          <w:sz w:val="27"/>
          <w:szCs w:val="27"/>
        </w:rPr>
      </w:pPr>
      <w:r>
        <w:rPr>
          <w:rFonts w:ascii="Times New Roman" w:hAnsi="Times New Roman"/>
          <w:b/>
          <w:bCs/>
          <w:color w:val="120000"/>
        </w:rPr>
        <w:t>Інформація про належність емітента до будь-яких об’єднань підприємств</w:t>
      </w:r>
    </w:p>
    <w:p w14:paraId="2A32D9DF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120000"/>
          <w:sz w:val="27"/>
          <w:szCs w:val="27"/>
        </w:rPr>
      </w:pPr>
      <w:r>
        <w:rPr>
          <w:rFonts w:ascii="Times New Roman" w:hAnsi="Times New Roman"/>
          <w:color w:val="120000"/>
        </w:rPr>
        <w:t>Товариство не належить  до обєднань та організацій.</w:t>
      </w:r>
    </w:p>
    <w:p w14:paraId="7BDCF715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0" w:after="0" w:line="240" w:lineRule="auto"/>
        <w:rPr>
          <w:rFonts w:ascii="Times New Roman" w:hAnsi="Times New Roman"/>
          <w:b/>
          <w:bCs/>
          <w:color w:val="120000"/>
          <w:sz w:val="27"/>
          <w:szCs w:val="27"/>
        </w:rPr>
      </w:pPr>
      <w:r>
        <w:rPr>
          <w:rFonts w:ascii="Times New Roman" w:hAnsi="Times New Roman"/>
          <w:b/>
          <w:bCs/>
          <w:color w:val="120000"/>
        </w:rPr>
        <w:t xml:space="preserve">Інформація про спільну діяльність, яку емітент проводить з іншими організаціями, підприємствами, </w:t>
      </w:r>
    </w:p>
    <w:p w14:paraId="66FFCDDF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4"/>
          <w:szCs w:val="24"/>
        </w:rPr>
      </w:pPr>
      <w:r>
        <w:rPr>
          <w:rFonts w:ascii="Times New Roman" w:hAnsi="Times New Roman"/>
          <w:b/>
          <w:bCs/>
          <w:color w:val="120000"/>
        </w:rPr>
        <w:t>установами</w:t>
      </w:r>
    </w:p>
    <w:p w14:paraId="7E89DDEB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/>
          <w:color w:val="120000"/>
          <w:sz w:val="27"/>
          <w:szCs w:val="27"/>
        </w:rPr>
      </w:pPr>
      <w:r>
        <w:rPr>
          <w:rFonts w:ascii="Times New Roman" w:hAnsi="Times New Roman"/>
          <w:color w:val="120000"/>
        </w:rPr>
        <w:t>Товариство не веде спільну діяльність з іншими підприємствами.</w:t>
      </w:r>
    </w:p>
    <w:p w14:paraId="0A136E85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19" w:after="0" w:line="240" w:lineRule="auto"/>
        <w:rPr>
          <w:rFonts w:ascii="Times New Roman" w:hAnsi="Times New Roman"/>
          <w:b/>
          <w:bCs/>
          <w:color w:val="120000"/>
          <w:sz w:val="27"/>
          <w:szCs w:val="27"/>
        </w:rPr>
      </w:pPr>
      <w:r>
        <w:rPr>
          <w:rFonts w:ascii="Times New Roman" w:hAnsi="Times New Roman"/>
          <w:b/>
          <w:bCs/>
          <w:color w:val="120000"/>
        </w:rPr>
        <w:t>Пропозиції щодо реорганізації з боку третіх осіб</w:t>
      </w:r>
    </w:p>
    <w:p w14:paraId="26839865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Times New Roman" w:hAnsi="Times New Roman"/>
          <w:color w:val="080000"/>
        </w:rPr>
        <w:t>Пропозицій щодо реорганізації з боку третіх осіб не надходило.</w:t>
      </w:r>
    </w:p>
    <w:p w14:paraId="217A1763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56" w:after="0" w:line="240" w:lineRule="auto"/>
        <w:rPr>
          <w:rFonts w:ascii="Times New Roman" w:hAnsi="Times New Roman"/>
          <w:b/>
          <w:bCs/>
          <w:color w:val="120000"/>
          <w:sz w:val="27"/>
          <w:szCs w:val="27"/>
        </w:rPr>
      </w:pPr>
      <w:r>
        <w:rPr>
          <w:rFonts w:ascii="Times New Roman" w:hAnsi="Times New Roman"/>
          <w:b/>
          <w:bCs/>
          <w:color w:val="120000"/>
        </w:rPr>
        <w:t>Опис обраної облікової політики</w:t>
      </w:r>
    </w:p>
    <w:p w14:paraId="63DFE962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Times New Roman" w:hAnsi="Times New Roman"/>
          <w:color w:val="080000"/>
        </w:rPr>
        <w:t xml:space="preserve">Товариством прийнято до уваги, що законом України від 12.05.2011 р. № 3332-VI "Про внесення змін до Закону </w:t>
      </w:r>
    </w:p>
    <w:p w14:paraId="20094C30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України "Про бухгалтерський облік та фінансову звітність в Україні" передбачено складати фінансову звітність </w:t>
      </w:r>
    </w:p>
    <w:p w14:paraId="1FBCA362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за МСФЗ публічними акціонерними товариствами.</w:t>
      </w:r>
    </w:p>
    <w:p w14:paraId="22D4A731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Товариством перейшло на МСФЗ станом на 1 січня 2012 року й застосувало виняток, передбачений МСФЗ 1 </w:t>
      </w:r>
    </w:p>
    <w:p w14:paraId="531ECC4E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"Перше застосування міжнародних стандартів фінансової звітності". Фінансова звітність складена відповідно до </w:t>
      </w:r>
    </w:p>
    <w:p w14:paraId="5F90AD71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вимог суб'єкта малого підприємництва.</w:t>
      </w:r>
    </w:p>
    <w:p w14:paraId="4C5AB179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/>
          <w:b/>
          <w:bCs/>
          <w:color w:val="120000"/>
          <w:sz w:val="27"/>
          <w:szCs w:val="27"/>
        </w:rPr>
      </w:pPr>
      <w:r>
        <w:rPr>
          <w:rFonts w:ascii="Times New Roman" w:hAnsi="Times New Roman"/>
          <w:b/>
          <w:bCs/>
          <w:color w:val="120000"/>
        </w:rPr>
        <w:t>Інформація про основні види продукції або послуг, що їх виробляє чи надає емітент</w:t>
      </w:r>
    </w:p>
    <w:p w14:paraId="4E575E9A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Times New Roman" w:hAnsi="Times New Roman"/>
          <w:color w:val="080000"/>
        </w:rPr>
        <w:t>Товариство надає послуги по оренді складських приміщень та по відповідальному зберіганню товарів.</w:t>
      </w:r>
    </w:p>
    <w:p w14:paraId="08D50627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Основними клієнтами є торгові підприємства м. Києва.</w:t>
      </w:r>
    </w:p>
    <w:p w14:paraId="6F59AF3A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78" w:after="0" w:line="240" w:lineRule="auto"/>
        <w:rPr>
          <w:rFonts w:ascii="Times New Roman" w:hAnsi="Times New Roman"/>
          <w:b/>
          <w:bCs/>
          <w:color w:val="120000"/>
          <w:sz w:val="27"/>
          <w:szCs w:val="27"/>
        </w:rPr>
      </w:pPr>
      <w:r>
        <w:rPr>
          <w:rFonts w:ascii="Times New Roman" w:hAnsi="Times New Roman"/>
          <w:b/>
          <w:bCs/>
          <w:color w:val="120000"/>
        </w:rPr>
        <w:t>Інформація про основні придбання або відчуження активів за останні п'ять років</w:t>
      </w:r>
    </w:p>
    <w:p w14:paraId="5EA43297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Times New Roman" w:hAnsi="Times New Roman"/>
          <w:color w:val="080000"/>
        </w:rPr>
        <w:t>За звітний  рік суттєвих змін в основних засобах не відбувалось.</w:t>
      </w:r>
    </w:p>
    <w:p w14:paraId="5C35A1B2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61" w:after="0" w:line="240" w:lineRule="auto"/>
        <w:rPr>
          <w:rFonts w:ascii="Times New Roman" w:hAnsi="Times New Roman"/>
          <w:b/>
          <w:bCs/>
          <w:color w:val="120000"/>
          <w:sz w:val="27"/>
          <w:szCs w:val="27"/>
        </w:rPr>
      </w:pPr>
      <w:r>
        <w:rPr>
          <w:rFonts w:ascii="Times New Roman" w:hAnsi="Times New Roman"/>
          <w:b/>
          <w:bCs/>
          <w:color w:val="120000"/>
        </w:rPr>
        <w:t>Інформація про основні засоби емітента</w:t>
      </w:r>
    </w:p>
    <w:p w14:paraId="10891783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Times New Roman" w:hAnsi="Times New Roman"/>
          <w:color w:val="080000"/>
        </w:rPr>
        <w:t xml:space="preserve">     Основні засоби станом на 31.12.2019 р. становили 31656 тис.грн (залишкова вартість), первісна 36791 </w:t>
      </w:r>
    </w:p>
    <w:p w14:paraId="7657BB01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тис.грн., знос 5135 тис.грн., в тому числі по групах:</w:t>
      </w:r>
    </w:p>
    <w:p w14:paraId="1EADFAF8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</w:p>
    <w:p w14:paraId="1381BB43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Найменування групи</w:t>
      </w:r>
      <w:r>
        <w:rPr>
          <w:rFonts w:ascii="Times New Roman" w:hAnsi="Times New Roman"/>
          <w:color w:val="080000"/>
        </w:rPr>
        <w:tab/>
        <w:t>Перрвісна вартість, тис.грн.</w:t>
      </w:r>
      <w:r>
        <w:rPr>
          <w:rFonts w:ascii="Times New Roman" w:hAnsi="Times New Roman"/>
          <w:color w:val="080000"/>
        </w:rPr>
        <w:tab/>
        <w:t>Знос, тис.грн.</w:t>
      </w:r>
      <w:r>
        <w:rPr>
          <w:rFonts w:ascii="Times New Roman" w:hAnsi="Times New Roman"/>
          <w:color w:val="080000"/>
        </w:rPr>
        <w:tab/>
        <w:t>Залишкова вартфсть, тис.грн.</w:t>
      </w:r>
    </w:p>
    <w:p w14:paraId="72F9B189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Будинки та споруди</w:t>
      </w:r>
      <w:r>
        <w:rPr>
          <w:rFonts w:ascii="Times New Roman" w:hAnsi="Times New Roman"/>
          <w:color w:val="080000"/>
        </w:rPr>
        <w:tab/>
        <w:t>34180</w:t>
      </w:r>
      <w:r>
        <w:rPr>
          <w:rFonts w:ascii="Times New Roman" w:hAnsi="Times New Roman"/>
          <w:color w:val="080000"/>
        </w:rPr>
        <w:tab/>
        <w:t>3142</w:t>
      </w:r>
      <w:r>
        <w:rPr>
          <w:rFonts w:ascii="Times New Roman" w:hAnsi="Times New Roman"/>
          <w:color w:val="080000"/>
        </w:rPr>
        <w:tab/>
        <w:t>31038</w:t>
      </w:r>
    </w:p>
    <w:p w14:paraId="701CB773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Машини та обладнання</w:t>
      </w:r>
      <w:r>
        <w:rPr>
          <w:rFonts w:ascii="Times New Roman" w:hAnsi="Times New Roman"/>
          <w:color w:val="080000"/>
        </w:rPr>
        <w:tab/>
        <w:t>930</w:t>
      </w:r>
      <w:r>
        <w:rPr>
          <w:rFonts w:ascii="Times New Roman" w:hAnsi="Times New Roman"/>
          <w:color w:val="080000"/>
        </w:rPr>
        <w:tab/>
        <w:t>911</w:t>
      </w:r>
      <w:r>
        <w:rPr>
          <w:rFonts w:ascii="Times New Roman" w:hAnsi="Times New Roman"/>
          <w:color w:val="080000"/>
        </w:rPr>
        <w:tab/>
        <w:t>19</w:t>
      </w:r>
    </w:p>
    <w:p w14:paraId="18B69929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Транспортні засоби</w:t>
      </w:r>
      <w:r>
        <w:rPr>
          <w:rFonts w:ascii="Times New Roman" w:hAnsi="Times New Roman"/>
          <w:color w:val="080000"/>
        </w:rPr>
        <w:tab/>
        <w:t>1426</w:t>
      </w:r>
      <w:r>
        <w:rPr>
          <w:rFonts w:ascii="Times New Roman" w:hAnsi="Times New Roman"/>
          <w:color w:val="080000"/>
        </w:rPr>
        <w:tab/>
        <w:t>876</w:t>
      </w:r>
      <w:r>
        <w:rPr>
          <w:rFonts w:ascii="Times New Roman" w:hAnsi="Times New Roman"/>
          <w:color w:val="080000"/>
        </w:rPr>
        <w:tab/>
        <w:t>550</w:t>
      </w:r>
    </w:p>
    <w:p w14:paraId="301E8067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lastRenderedPageBreak/>
        <w:t>Інструменти, прилади та інвентар</w:t>
      </w:r>
      <w:r>
        <w:rPr>
          <w:rFonts w:ascii="Times New Roman" w:hAnsi="Times New Roman"/>
          <w:color w:val="080000"/>
        </w:rPr>
        <w:tab/>
        <w:t>144</w:t>
      </w:r>
      <w:r>
        <w:rPr>
          <w:rFonts w:ascii="Times New Roman" w:hAnsi="Times New Roman"/>
          <w:color w:val="080000"/>
        </w:rPr>
        <w:tab/>
        <w:t>130</w:t>
      </w:r>
      <w:r>
        <w:rPr>
          <w:rFonts w:ascii="Times New Roman" w:hAnsi="Times New Roman"/>
          <w:color w:val="080000"/>
        </w:rPr>
        <w:tab/>
        <w:t>14</w:t>
      </w:r>
    </w:p>
    <w:p w14:paraId="1D30C656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Інші основні засоби</w:t>
      </w:r>
      <w:r>
        <w:rPr>
          <w:rFonts w:ascii="Times New Roman" w:hAnsi="Times New Roman"/>
          <w:color w:val="080000"/>
        </w:rPr>
        <w:tab/>
        <w:t>111</w:t>
      </w:r>
      <w:r>
        <w:rPr>
          <w:rFonts w:ascii="Times New Roman" w:hAnsi="Times New Roman"/>
          <w:color w:val="080000"/>
        </w:rPr>
        <w:tab/>
        <w:t>76</w:t>
      </w:r>
      <w:r>
        <w:rPr>
          <w:rFonts w:ascii="Times New Roman" w:hAnsi="Times New Roman"/>
          <w:color w:val="080000"/>
        </w:rPr>
        <w:tab/>
        <w:t>35</w:t>
      </w:r>
    </w:p>
    <w:p w14:paraId="73359FB0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Всього</w:t>
      </w:r>
      <w:r>
        <w:rPr>
          <w:rFonts w:ascii="Times New Roman" w:hAnsi="Times New Roman"/>
          <w:color w:val="080000"/>
        </w:rPr>
        <w:tab/>
        <w:t>36791</w:t>
      </w:r>
      <w:r>
        <w:rPr>
          <w:rFonts w:ascii="Times New Roman" w:hAnsi="Times New Roman"/>
          <w:color w:val="080000"/>
        </w:rPr>
        <w:tab/>
        <w:t>5135</w:t>
      </w:r>
      <w:r>
        <w:rPr>
          <w:rFonts w:ascii="Times New Roman" w:hAnsi="Times New Roman"/>
          <w:color w:val="080000"/>
        </w:rPr>
        <w:tab/>
        <w:t>31656</w:t>
      </w:r>
    </w:p>
    <w:p w14:paraId="6B3C29F5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</w:p>
    <w:p w14:paraId="7E228221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Щорічно Товариство аналізує основні засоби на предмет виявлення будь-яких ознак зменшення корисності </w:t>
      </w:r>
    </w:p>
    <w:p w14:paraId="0CE71C02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окремих об’єктів або їх груп.Станом на 31 грудня 2019 року</w:t>
      </w:r>
    </w:p>
    <w:p w14:paraId="192A417C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Товариство не виявило ознак зменшення корисності, обмежень на використання майна </w:t>
      </w:r>
    </w:p>
    <w:p w14:paraId="051EF3D6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Товариства немає.Облік основних засобів організовано згідно з МСБО 16 «Основні засоби».</w:t>
      </w:r>
    </w:p>
    <w:p w14:paraId="0F7D1EA7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Основні засоби – це матеріальні активи, які Товариство утримує з метою використання їху процесі своєї </w:t>
      </w:r>
    </w:p>
    <w:p w14:paraId="4E0DB233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діяльності , надання послуг , здавання в лізинг (оренду)іншим особам або для адміністративних і соціально </w:t>
      </w:r>
    </w:p>
    <w:p w14:paraId="7E7A3DF1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–культурних функцій,очікуваний строк корисного використання (експлуатації) яких більше року (або операційного</w:t>
      </w:r>
    </w:p>
    <w:p w14:paraId="32A74A93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 циклу, якщо він довший за рік) та вартість більше 6 тисяч гривень.Одиницею обліку основних засобів є окремий </w:t>
      </w:r>
    </w:p>
    <w:p w14:paraId="56E4C557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інвентарний об’єкт основних засобів.Придбані (створені) основні засоби та нематеріальні активи визнаються в </w:t>
      </w:r>
    </w:p>
    <w:p w14:paraId="21736F94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Товаристві за первісною вартістю.</w:t>
      </w:r>
    </w:p>
    <w:p w14:paraId="648C337D" w14:textId="77777777" w:rsidR="00323F1C" w:rsidRDefault="00323F1C" w:rsidP="00323F1C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936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 CYR" w:hAnsi="Times New Roman CYR" w:cs="Times New Roman CYR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71A0417C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12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/>
          <w:b/>
          <w:bCs/>
          <w:color w:val="120000"/>
        </w:rPr>
        <w:lastRenderedPageBreak/>
        <w:t>Інформація щодо проблем, які впливають на діяльність емітента</w:t>
      </w:r>
    </w:p>
    <w:p w14:paraId="2BFD34A6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Times New Roman" w:hAnsi="Times New Roman"/>
          <w:color w:val="080000"/>
        </w:rPr>
        <w:t>Непомірна  податкова плата за використання земельних ресурсів та введення податку на нерухоме майно.</w:t>
      </w:r>
    </w:p>
    <w:p w14:paraId="2BD98EDC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84" w:after="0" w:line="240" w:lineRule="auto"/>
        <w:rPr>
          <w:rFonts w:ascii="Times New Roman" w:hAnsi="Times New Roman"/>
          <w:b/>
          <w:bCs/>
          <w:color w:val="120000"/>
          <w:sz w:val="27"/>
          <w:szCs w:val="27"/>
        </w:rPr>
      </w:pPr>
      <w:r>
        <w:rPr>
          <w:rFonts w:ascii="Times New Roman" w:hAnsi="Times New Roman"/>
          <w:b/>
          <w:bCs/>
          <w:color w:val="120000"/>
        </w:rPr>
        <w:t>Опис обраної політики щодо фінансування діяльності емітента</w:t>
      </w:r>
    </w:p>
    <w:p w14:paraId="544A5D7F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Times New Roman" w:hAnsi="Times New Roman"/>
          <w:color w:val="080000"/>
        </w:rPr>
        <w:t>Фінансування Товариства здіснюється за рахунок власного прибутку.</w:t>
      </w:r>
    </w:p>
    <w:p w14:paraId="43F1A73B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56" w:after="0" w:line="240" w:lineRule="auto"/>
        <w:rPr>
          <w:rFonts w:ascii="Times New Roman" w:hAnsi="Times New Roman"/>
          <w:b/>
          <w:bCs/>
          <w:color w:val="120000"/>
          <w:sz w:val="27"/>
          <w:szCs w:val="27"/>
        </w:rPr>
      </w:pPr>
      <w:r>
        <w:rPr>
          <w:rFonts w:ascii="Times New Roman" w:hAnsi="Times New Roman"/>
          <w:b/>
          <w:bCs/>
          <w:color w:val="120000"/>
        </w:rPr>
        <w:t>Інформація про вартість укладених, але ще не виконаних договорів (контрактів)</w:t>
      </w:r>
    </w:p>
    <w:p w14:paraId="28A950F6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Times New Roman" w:hAnsi="Times New Roman"/>
          <w:color w:val="080000"/>
        </w:rPr>
        <w:t>Вартість укладених але  ще не викананих договорів на кінец</w:t>
      </w:r>
      <w:r w:rsidR="00CC6A29">
        <w:rPr>
          <w:rFonts w:ascii="Times New Roman" w:hAnsi="Times New Roman"/>
          <w:color w:val="080000"/>
        </w:rPr>
        <w:t xml:space="preserve">ь звітного року складає </w:t>
      </w:r>
      <w:r w:rsidR="00CC6A29" w:rsidRPr="00CC6A29">
        <w:rPr>
          <w:rFonts w:ascii="Times New Roman" w:hAnsi="Times New Roman"/>
          <w:color w:val="080000"/>
        </w:rPr>
        <w:t>95</w:t>
      </w:r>
      <w:r>
        <w:rPr>
          <w:rFonts w:ascii="Times New Roman" w:hAnsi="Times New Roman"/>
          <w:color w:val="080000"/>
        </w:rPr>
        <w:t>3тис. Грн.</w:t>
      </w:r>
    </w:p>
    <w:p w14:paraId="0293AEA2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30" w:after="0" w:line="240" w:lineRule="auto"/>
        <w:rPr>
          <w:rFonts w:ascii="Times New Roman" w:hAnsi="Times New Roman"/>
          <w:b/>
          <w:bCs/>
          <w:color w:val="120000"/>
          <w:sz w:val="27"/>
          <w:szCs w:val="27"/>
        </w:rPr>
      </w:pPr>
      <w:r>
        <w:rPr>
          <w:rFonts w:ascii="Times New Roman" w:hAnsi="Times New Roman"/>
          <w:b/>
          <w:bCs/>
          <w:color w:val="120000"/>
        </w:rPr>
        <w:t>Стратегія подальшої діяльності емітента щонайменше на рік</w:t>
      </w:r>
    </w:p>
    <w:p w14:paraId="769F3857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Times New Roman" w:hAnsi="Times New Roman"/>
          <w:color w:val="080000"/>
        </w:rPr>
        <w:t>Збільшити надання послуг по оренді складських приміщень та по відповідальному зберіганню товарів.</w:t>
      </w:r>
    </w:p>
    <w:p w14:paraId="55416A5A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52" w:after="0" w:line="240" w:lineRule="auto"/>
        <w:rPr>
          <w:rFonts w:ascii="Times New Roman" w:hAnsi="Times New Roman"/>
          <w:b/>
          <w:bCs/>
          <w:color w:val="120000"/>
          <w:sz w:val="27"/>
          <w:szCs w:val="27"/>
        </w:rPr>
      </w:pPr>
      <w:r>
        <w:rPr>
          <w:rFonts w:ascii="Times New Roman" w:hAnsi="Times New Roman"/>
          <w:b/>
          <w:bCs/>
          <w:color w:val="120000"/>
        </w:rPr>
        <w:t>Опис політики емітента щодо досліджень та розробок</w:t>
      </w:r>
    </w:p>
    <w:p w14:paraId="4999DC21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Times New Roman" w:hAnsi="Times New Roman"/>
          <w:color w:val="080000"/>
        </w:rPr>
        <w:t>Дослідження та розробки Товариством не ведуться.</w:t>
      </w:r>
    </w:p>
    <w:p w14:paraId="2E9ECB3C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84" w:after="0" w:line="240" w:lineRule="auto"/>
        <w:rPr>
          <w:rFonts w:ascii="Times New Roman" w:hAnsi="Times New Roman"/>
          <w:b/>
          <w:bCs/>
          <w:color w:val="120000"/>
          <w:sz w:val="27"/>
          <w:szCs w:val="27"/>
        </w:rPr>
      </w:pPr>
      <w:r>
        <w:rPr>
          <w:rFonts w:ascii="Times New Roman" w:hAnsi="Times New Roman"/>
          <w:b/>
          <w:bCs/>
          <w:color w:val="120000"/>
        </w:rPr>
        <w:t>Інша інформація</w:t>
      </w:r>
    </w:p>
    <w:p w14:paraId="1CE79032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</w:rPr>
        <w:t>Товариство не займається зовнішньо- економічною діяльністю та не проводить бартерних операцій</w:t>
      </w:r>
    </w:p>
    <w:p w14:paraId="7A938801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80000"/>
        </w:rPr>
      </w:pPr>
    </w:p>
    <w:p w14:paraId="08D59743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80000"/>
        </w:rPr>
      </w:pPr>
    </w:p>
    <w:p w14:paraId="0518936D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80000"/>
        </w:rPr>
      </w:pPr>
    </w:p>
    <w:p w14:paraId="1ADC64E9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9"/>
          <w:szCs w:val="29"/>
        </w:rPr>
      </w:pPr>
      <w:r>
        <w:rPr>
          <w:rFonts w:ascii="Times New Roman" w:hAnsi="Times New Roman"/>
          <w:b/>
          <w:bCs/>
          <w:color w:val="120000"/>
          <w:sz w:val="24"/>
          <w:szCs w:val="24"/>
        </w:rPr>
        <w:t>IV. Інформація про органи управління</w:t>
      </w:r>
    </w:p>
    <w:p w14:paraId="14180DD9" w14:textId="77777777" w:rsidR="00323F1C" w:rsidRDefault="00323F1C" w:rsidP="00323F1C">
      <w:pPr>
        <w:widowControl w:val="0"/>
        <w:tabs>
          <w:tab w:val="center" w:pos="1132"/>
          <w:tab w:val="center" w:pos="4054"/>
          <w:tab w:val="center" w:pos="800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Орган управління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Структура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Персональний склад</w:t>
      </w:r>
    </w:p>
    <w:p w14:paraId="79D7F114" w14:textId="77777777" w:rsidR="00323F1C" w:rsidRDefault="00323F1C" w:rsidP="00323F1C">
      <w:pPr>
        <w:widowControl w:val="0"/>
        <w:tabs>
          <w:tab w:val="left" w:pos="90"/>
          <w:tab w:val="left" w:pos="2265"/>
          <w:tab w:val="left" w:pos="5844"/>
        </w:tabs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Загальні Збори акціонерів,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Загальні Збори акціонерів - вищий орган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Наглядова Рада:</w:t>
      </w:r>
    </w:p>
    <w:p w14:paraId="6C4895C2" w14:textId="77777777" w:rsidR="00323F1C" w:rsidRDefault="00323F1C" w:rsidP="00323F1C">
      <w:pPr>
        <w:widowControl w:val="0"/>
        <w:tabs>
          <w:tab w:val="left" w:pos="90"/>
          <w:tab w:val="left" w:pos="2265"/>
          <w:tab w:val="left" w:pos="58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 Наглядова Рада,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Товариства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Касьяненко Лариса Дмитрівна</w:t>
      </w:r>
    </w:p>
    <w:p w14:paraId="37A6194E" w14:textId="77777777" w:rsidR="00323F1C" w:rsidRDefault="00323F1C" w:rsidP="00323F1C">
      <w:pPr>
        <w:widowControl w:val="0"/>
        <w:tabs>
          <w:tab w:val="left" w:pos="90"/>
          <w:tab w:val="left" w:pos="2265"/>
          <w:tab w:val="left" w:pos="58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Правління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Наглядова Рада - контролюючий орган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Максименкова Раїса Анатоліївна</w:t>
      </w:r>
    </w:p>
    <w:p w14:paraId="7A25997A" w14:textId="77777777" w:rsidR="00323F1C" w:rsidRDefault="00323F1C" w:rsidP="00323F1C">
      <w:pPr>
        <w:widowControl w:val="0"/>
        <w:tabs>
          <w:tab w:val="left" w:pos="2265"/>
          <w:tab w:val="left" w:pos="58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Товариства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Оболонський Олександр Васильович</w:t>
      </w:r>
    </w:p>
    <w:p w14:paraId="0F7DDCDA" w14:textId="77777777" w:rsidR="00323F1C" w:rsidRDefault="00323F1C" w:rsidP="00323F1C">
      <w:pPr>
        <w:widowControl w:val="0"/>
        <w:tabs>
          <w:tab w:val="left" w:pos="2265"/>
          <w:tab w:val="left" w:pos="58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Правління - виконавчий орган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Правління Товариства:</w:t>
      </w:r>
    </w:p>
    <w:p w14:paraId="6A8E50AA" w14:textId="77777777" w:rsidR="00323F1C" w:rsidRDefault="00323F1C" w:rsidP="00323F1C">
      <w:pPr>
        <w:widowControl w:val="0"/>
        <w:tabs>
          <w:tab w:val="left" w:pos="2265"/>
          <w:tab w:val="left" w:pos="58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Товариства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Гнатенко Валерій Іванович</w:t>
      </w:r>
    </w:p>
    <w:p w14:paraId="70B96FCF" w14:textId="77777777" w:rsidR="00323F1C" w:rsidRDefault="00323F1C" w:rsidP="00323F1C">
      <w:pPr>
        <w:widowControl w:val="0"/>
        <w:tabs>
          <w:tab w:val="left" w:pos="58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Болотіна Валентина Петрівна</w:t>
      </w:r>
    </w:p>
    <w:p w14:paraId="1503412D" w14:textId="77777777" w:rsidR="00323F1C" w:rsidRDefault="00323F1C" w:rsidP="00323F1C">
      <w:pPr>
        <w:widowControl w:val="0"/>
        <w:tabs>
          <w:tab w:val="left" w:pos="58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Литвиненко Любов Іванівна</w:t>
      </w:r>
    </w:p>
    <w:p w14:paraId="38E82142" w14:textId="77777777" w:rsidR="00323F1C" w:rsidRDefault="00323F1C" w:rsidP="00323F1C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13007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3C50A683" w14:textId="77777777" w:rsidR="00323F1C" w:rsidRDefault="00323F1C" w:rsidP="00323F1C">
      <w:pPr>
        <w:widowControl w:val="0"/>
        <w:tabs>
          <w:tab w:val="center" w:pos="78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4"/>
          <w:szCs w:val="24"/>
        </w:rPr>
        <w:t>V. Інформація про посадових осіб емітента</w:t>
      </w:r>
    </w:p>
    <w:p w14:paraId="7D10B8A4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120000"/>
          <w:sz w:val="29"/>
          <w:szCs w:val="29"/>
        </w:rPr>
      </w:pPr>
      <w:r>
        <w:rPr>
          <w:rFonts w:ascii="Times New Roman" w:hAnsi="Times New Roman"/>
          <w:b/>
          <w:bCs/>
          <w:color w:val="120000"/>
          <w:sz w:val="24"/>
          <w:szCs w:val="24"/>
        </w:rPr>
        <w:t>1. Інформація щодо освіти та стажу роботи посадових осіб емітента</w:t>
      </w:r>
    </w:p>
    <w:p w14:paraId="05886F9B" w14:textId="77777777" w:rsidR="00323F1C" w:rsidRDefault="00323F1C" w:rsidP="00323F1C">
      <w:pPr>
        <w:widowControl w:val="0"/>
        <w:tabs>
          <w:tab w:val="center" w:pos="201"/>
          <w:tab w:val="center" w:pos="1920"/>
          <w:tab w:val="center" w:pos="4626"/>
          <w:tab w:val="center" w:pos="6234"/>
          <w:tab w:val="center" w:pos="7928"/>
          <w:tab w:val="center" w:pos="9660"/>
          <w:tab w:val="center" w:pos="12138"/>
          <w:tab w:val="center" w:pos="14894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12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Посада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Прізвище, ім’я, по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Рік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Освіта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Стаж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Найменування підприємства,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Дата набуття </w:t>
      </w:r>
    </w:p>
    <w:p w14:paraId="5E2E42E1" w14:textId="77777777" w:rsidR="00323F1C" w:rsidRDefault="00323F1C" w:rsidP="00323F1C">
      <w:pPr>
        <w:widowControl w:val="0"/>
        <w:tabs>
          <w:tab w:val="center" w:pos="201"/>
          <w:tab w:val="center" w:pos="4626"/>
          <w:tab w:val="center" w:pos="6234"/>
          <w:tab w:val="center" w:pos="9660"/>
          <w:tab w:val="center" w:pos="12138"/>
          <w:tab w:val="center" w:pos="148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з/п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батькові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народ-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роботи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ідентифікаційний код юридичної особи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повноважень </w:t>
      </w:r>
    </w:p>
    <w:p w14:paraId="2FC8AD12" w14:textId="77777777" w:rsidR="00323F1C" w:rsidRDefault="00323F1C" w:rsidP="00323F1C">
      <w:pPr>
        <w:widowControl w:val="0"/>
        <w:tabs>
          <w:tab w:val="center" w:pos="6234"/>
          <w:tab w:val="center" w:pos="9660"/>
          <w:tab w:val="center" w:pos="12138"/>
          <w:tab w:val="center" w:pos="148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(років)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 та посада, яку займав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та термін, на </w:t>
      </w:r>
    </w:p>
    <w:p w14:paraId="40A464A1" w14:textId="77777777" w:rsidR="00323F1C" w:rsidRDefault="00323F1C" w:rsidP="00323F1C">
      <w:pPr>
        <w:widowControl w:val="0"/>
        <w:tabs>
          <w:tab w:val="center" w:pos="148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який обрано </w:t>
      </w:r>
    </w:p>
    <w:p w14:paraId="7DB54D33" w14:textId="77777777" w:rsidR="00323F1C" w:rsidRDefault="00323F1C" w:rsidP="00323F1C">
      <w:pPr>
        <w:widowControl w:val="0"/>
        <w:tabs>
          <w:tab w:val="center" w:pos="148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(призначено)</w:t>
      </w:r>
    </w:p>
    <w:p w14:paraId="2F5FA021" w14:textId="77777777" w:rsidR="00323F1C" w:rsidRDefault="00323F1C" w:rsidP="00323F1C">
      <w:pPr>
        <w:widowControl w:val="0"/>
        <w:tabs>
          <w:tab w:val="center" w:pos="201"/>
          <w:tab w:val="center" w:pos="1920"/>
          <w:tab w:val="center" w:pos="4626"/>
          <w:tab w:val="center" w:pos="6234"/>
          <w:tab w:val="center" w:pos="7928"/>
          <w:tab w:val="center" w:pos="9660"/>
          <w:tab w:val="center" w:pos="12138"/>
          <w:tab w:val="center" w:pos="14894"/>
        </w:tabs>
        <w:autoSpaceDE w:val="0"/>
        <w:autoSpaceDN w:val="0"/>
        <w:adjustRightInd w:val="0"/>
        <w:spacing w:before="185" w:after="0" w:line="240" w:lineRule="auto"/>
        <w:rPr>
          <w:rFonts w:ascii="Times New Roman" w:hAnsi="Times New Roman"/>
          <w:color w:val="12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8</w:t>
      </w:r>
    </w:p>
    <w:p w14:paraId="028EDC8C" w14:textId="77777777" w:rsidR="00323F1C" w:rsidRDefault="00323F1C" w:rsidP="00323F1C">
      <w:pPr>
        <w:widowControl w:val="0"/>
        <w:tabs>
          <w:tab w:val="center" w:pos="201"/>
          <w:tab w:val="left" w:pos="402"/>
          <w:tab w:val="left" w:pos="3438"/>
          <w:tab w:val="center" w:pos="6234"/>
          <w:tab w:val="left" w:pos="6654"/>
          <w:tab w:val="center" w:pos="9660"/>
          <w:tab w:val="left" w:pos="10118"/>
          <w:tab w:val="center" w:pos="14894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Голова Правління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Гнатенко Валерій Іванович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1948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Вища, Київський  торгово-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Асортиментний павільйон, д/н, Асортиментний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29.02.2016, на  5</w:t>
      </w:r>
    </w:p>
    <w:p w14:paraId="3DAF9012" w14:textId="77777777" w:rsidR="00323F1C" w:rsidRDefault="00323F1C" w:rsidP="00323F1C">
      <w:pPr>
        <w:widowControl w:val="0"/>
        <w:tabs>
          <w:tab w:val="left" w:pos="6654"/>
          <w:tab w:val="left" w:pos="10118"/>
          <w:tab w:val="center" w:pos="148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економічний інститут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павільйон, директор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років</w:t>
      </w:r>
    </w:p>
    <w:p w14:paraId="1336D8A3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208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Опис:  Змін в звітному році не було.</w:t>
      </w:r>
    </w:p>
    <w:p w14:paraId="3A21A461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Повноваження та обов'язки посадової особи визначені посадовою інструкцією. Грошова винагорода згідно штатного розкладу. Непогашеної судимості за корисливі та посадові </w:t>
      </w:r>
    </w:p>
    <w:p w14:paraId="37ABFBCC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злочини посадова особа емітента не має. </w:t>
      </w:r>
    </w:p>
    <w:p w14:paraId="5BE7A3CA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Посадова особа не працює та не займає посад на будь-яких інших підприємствах.</w:t>
      </w:r>
    </w:p>
    <w:p w14:paraId="60835EB0" w14:textId="77777777" w:rsidR="00323F1C" w:rsidRDefault="00323F1C" w:rsidP="00323F1C">
      <w:pPr>
        <w:widowControl w:val="0"/>
        <w:tabs>
          <w:tab w:val="center" w:pos="201"/>
          <w:tab w:val="left" w:pos="402"/>
          <w:tab w:val="left" w:pos="3438"/>
          <w:tab w:val="center" w:pos="6234"/>
          <w:tab w:val="left" w:pos="6654"/>
          <w:tab w:val="center" w:pos="9660"/>
          <w:tab w:val="left" w:pos="10118"/>
          <w:tab w:val="center" w:pos="14894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Член Наглядової ради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Максименкова Раїса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1938</w:t>
      </w:r>
      <w:r>
        <w:rPr>
          <w:rFonts w:ascii="Arial" w:hAnsi="Arial" w:cs="Arial"/>
          <w:sz w:val="24"/>
          <w:szCs w:val="24"/>
        </w:rPr>
        <w:tab/>
      </w:r>
      <w:r w:rsidR="00CC6A29">
        <w:rPr>
          <w:rFonts w:ascii="Times New Roman" w:hAnsi="Times New Roman"/>
          <w:color w:val="080000"/>
          <w:sz w:val="20"/>
          <w:szCs w:val="20"/>
        </w:rPr>
        <w:t>вища, Л</w:t>
      </w:r>
      <w:r>
        <w:rPr>
          <w:rFonts w:ascii="Times New Roman" w:hAnsi="Times New Roman"/>
          <w:color w:val="080000"/>
          <w:sz w:val="20"/>
          <w:szCs w:val="20"/>
        </w:rPr>
        <w:t>вівський торгово-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ВАТ "Галантерея", д/н,  головний товарознавець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05.04.2017, на 3 </w:t>
      </w:r>
    </w:p>
    <w:p w14:paraId="2AD46BC4" w14:textId="77777777" w:rsidR="00323F1C" w:rsidRDefault="00323F1C" w:rsidP="00323F1C">
      <w:pPr>
        <w:widowControl w:val="0"/>
        <w:tabs>
          <w:tab w:val="left" w:pos="3438"/>
          <w:tab w:val="left" w:pos="6654"/>
          <w:tab w:val="center" w:pos="148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Анатоліївна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економічний інститут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роки</w:t>
      </w:r>
    </w:p>
    <w:p w14:paraId="32371246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208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Опис:  Змін у звітному році не було.</w:t>
      </w:r>
    </w:p>
    <w:p w14:paraId="05C4D9A1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Повноваження та обов'язки посадової особи визначені посадовою інструкцією. Винагорода в грошовій та в натуральній формах посадовій особі емітента не виплачувалась.  </w:t>
      </w:r>
    </w:p>
    <w:p w14:paraId="6BDDB2ED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Непогашеної судимості за корисливі та посадові злочини посадова особа емітента не має. </w:t>
      </w:r>
    </w:p>
    <w:p w14:paraId="33262C34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Посадова особа не працює та не займає посад на будь-яких інших підприємствах.</w:t>
      </w:r>
    </w:p>
    <w:p w14:paraId="5A7A9557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Посадова особа є акціонером Товариства.</w:t>
      </w:r>
    </w:p>
    <w:p w14:paraId="2BC00B44" w14:textId="77777777" w:rsidR="00323F1C" w:rsidRDefault="00323F1C" w:rsidP="00323F1C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2171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017CEF52" w14:textId="77777777" w:rsidR="00323F1C" w:rsidRDefault="00323F1C" w:rsidP="00323F1C">
      <w:pPr>
        <w:widowControl w:val="0"/>
        <w:tabs>
          <w:tab w:val="center" w:pos="201"/>
          <w:tab w:val="center" w:pos="1920"/>
          <w:tab w:val="center" w:pos="4626"/>
          <w:tab w:val="center" w:pos="6234"/>
          <w:tab w:val="center" w:pos="7928"/>
          <w:tab w:val="center" w:pos="9660"/>
          <w:tab w:val="center" w:pos="12138"/>
          <w:tab w:val="center" w:pos="148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12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8</w:t>
      </w:r>
    </w:p>
    <w:p w14:paraId="30F5D86F" w14:textId="77777777" w:rsidR="00323F1C" w:rsidRDefault="00323F1C" w:rsidP="00323F1C">
      <w:pPr>
        <w:widowControl w:val="0"/>
        <w:tabs>
          <w:tab w:val="center" w:pos="201"/>
          <w:tab w:val="left" w:pos="402"/>
          <w:tab w:val="left" w:pos="3438"/>
          <w:tab w:val="center" w:pos="6234"/>
          <w:tab w:val="left" w:pos="6654"/>
          <w:tab w:val="center" w:pos="9660"/>
          <w:tab w:val="left" w:pos="10118"/>
          <w:tab w:val="center" w:pos="14894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Член Наглядової ради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Оболонський Олександр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Вища, Харківський авто-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АТП - 13070, д/н,  механік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05.04.2017, на </w:t>
      </w:r>
    </w:p>
    <w:p w14:paraId="627CE447" w14:textId="77777777" w:rsidR="00323F1C" w:rsidRDefault="00323F1C" w:rsidP="00323F1C">
      <w:pPr>
        <w:widowControl w:val="0"/>
        <w:tabs>
          <w:tab w:val="left" w:pos="3438"/>
          <w:tab w:val="left" w:pos="6654"/>
          <w:tab w:val="center" w:pos="148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Васильович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дорожний інститут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3роки</w:t>
      </w:r>
    </w:p>
    <w:p w14:paraId="6C4E67D9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208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Опис:  Змін у звітному році не було.</w:t>
      </w:r>
    </w:p>
    <w:p w14:paraId="16F2CF25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Повноваження та обов'язки посадової особи визначені посадовою інструкцією. Винагорода в грошовій та в натуральній формах посадовій особі емітента не виплачувалась.  </w:t>
      </w:r>
    </w:p>
    <w:p w14:paraId="7C0173B6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Непогашеної судимості за корисливі та посадові злочини посадова особа емітента не має. </w:t>
      </w:r>
    </w:p>
    <w:p w14:paraId="5EC112F0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Попередні посади: АТП - 13070, механік</w:t>
      </w:r>
    </w:p>
    <w:p w14:paraId="30006AEA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Посадова особа не працює та не займає посад на будь-яких інших підприємствах.</w:t>
      </w:r>
    </w:p>
    <w:p w14:paraId="1B1251CD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Посадова особа є акціонером Товариства.</w:t>
      </w:r>
    </w:p>
    <w:p w14:paraId="28D8E131" w14:textId="77777777" w:rsidR="00323F1C" w:rsidRDefault="00323F1C" w:rsidP="00323F1C">
      <w:pPr>
        <w:widowControl w:val="0"/>
        <w:tabs>
          <w:tab w:val="center" w:pos="201"/>
          <w:tab w:val="left" w:pos="402"/>
          <w:tab w:val="left" w:pos="3438"/>
          <w:tab w:val="center" w:pos="6234"/>
          <w:tab w:val="left" w:pos="6654"/>
          <w:tab w:val="center" w:pos="9660"/>
          <w:tab w:val="left" w:pos="10118"/>
          <w:tab w:val="center" w:pos="14894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Голова Наглядової ради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Касьяненко Лариса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Вища, Київський торгово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Укркультторг, д/н,  товарознавець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05.04.2017, на 3 </w:t>
      </w:r>
    </w:p>
    <w:p w14:paraId="2343E5BA" w14:textId="77777777" w:rsidR="00323F1C" w:rsidRDefault="00323F1C" w:rsidP="00323F1C">
      <w:pPr>
        <w:widowControl w:val="0"/>
        <w:tabs>
          <w:tab w:val="left" w:pos="3438"/>
          <w:tab w:val="left" w:pos="6654"/>
          <w:tab w:val="center" w:pos="148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Дмитрівна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економічний інститут.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роки</w:t>
      </w:r>
    </w:p>
    <w:p w14:paraId="7ED0CAA3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208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Опис:  Змін у звітному році не було.</w:t>
      </w:r>
    </w:p>
    <w:p w14:paraId="2AFAC6A7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Повноваження та обов'язки посадової особи визначені посадовою інструкцією. Винагорода в грошовій та в натуральній формах посадовій особі емітента не виплачувалась.  </w:t>
      </w:r>
    </w:p>
    <w:p w14:paraId="71A3BCD2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Непогашеної судимості за корисливі та посадові злочини посадова особа емітента не має. </w:t>
      </w:r>
    </w:p>
    <w:p w14:paraId="318FC16C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Посадова особа не працює та не займає посад на будь-яких інших підприємствах.</w:t>
      </w:r>
    </w:p>
    <w:p w14:paraId="72FC0CE5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Посадова особа є акціонером Товариства.</w:t>
      </w:r>
    </w:p>
    <w:p w14:paraId="4A87A407" w14:textId="77777777" w:rsidR="00323F1C" w:rsidRDefault="00323F1C" w:rsidP="00323F1C">
      <w:pPr>
        <w:widowControl w:val="0"/>
        <w:tabs>
          <w:tab w:val="center" w:pos="201"/>
          <w:tab w:val="left" w:pos="402"/>
          <w:tab w:val="left" w:pos="3438"/>
          <w:tab w:val="center" w:pos="6234"/>
          <w:tab w:val="left" w:pos="6654"/>
          <w:tab w:val="center" w:pos="9660"/>
          <w:tab w:val="left" w:pos="10118"/>
          <w:tab w:val="center" w:pos="14894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Член Правління, Головний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Болотіна Валентина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Вища, Київській торгово-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ВАТ" Галантерея", д/н, головний бухгалтер</w:t>
      </w:r>
      <w:r>
        <w:rPr>
          <w:rFonts w:ascii="Arial" w:hAnsi="Arial" w:cs="Arial"/>
          <w:sz w:val="24"/>
          <w:szCs w:val="24"/>
        </w:rPr>
        <w:tab/>
      </w:r>
      <w:r w:rsidR="00CC6A29" w:rsidRPr="00CC6A29">
        <w:rPr>
          <w:rFonts w:ascii="Times New Roman" w:hAnsi="Times New Roman"/>
          <w:color w:val="080000"/>
          <w:sz w:val="20"/>
          <w:szCs w:val="20"/>
        </w:rPr>
        <w:t>29</w:t>
      </w:r>
      <w:r w:rsidR="00CC6A29">
        <w:rPr>
          <w:rFonts w:ascii="Times New Roman" w:hAnsi="Times New Roman"/>
          <w:color w:val="080000"/>
          <w:sz w:val="20"/>
          <w:szCs w:val="20"/>
        </w:rPr>
        <w:t>.0</w:t>
      </w:r>
      <w:r w:rsidR="00CC6A29" w:rsidRPr="00CC6A29">
        <w:rPr>
          <w:rFonts w:ascii="Times New Roman" w:hAnsi="Times New Roman"/>
          <w:color w:val="080000"/>
          <w:sz w:val="20"/>
          <w:szCs w:val="20"/>
        </w:rPr>
        <w:t>2</w:t>
      </w:r>
      <w:r w:rsidR="00CC6A29">
        <w:rPr>
          <w:rFonts w:ascii="Times New Roman" w:hAnsi="Times New Roman"/>
          <w:color w:val="080000"/>
          <w:sz w:val="20"/>
          <w:szCs w:val="20"/>
        </w:rPr>
        <w:t>.201</w:t>
      </w:r>
      <w:r w:rsidR="00CC6A29" w:rsidRPr="00CC6A29">
        <w:rPr>
          <w:rFonts w:ascii="Times New Roman" w:hAnsi="Times New Roman"/>
          <w:color w:val="080000"/>
          <w:sz w:val="20"/>
          <w:szCs w:val="20"/>
        </w:rPr>
        <w:t>6</w:t>
      </w:r>
      <w:r>
        <w:rPr>
          <w:rFonts w:ascii="Times New Roman" w:hAnsi="Times New Roman"/>
          <w:color w:val="080000"/>
          <w:sz w:val="20"/>
          <w:szCs w:val="20"/>
        </w:rPr>
        <w:t>, на  5</w:t>
      </w:r>
    </w:p>
    <w:p w14:paraId="50AC7DAE" w14:textId="77777777" w:rsidR="00323F1C" w:rsidRDefault="00323F1C" w:rsidP="00323F1C">
      <w:pPr>
        <w:widowControl w:val="0"/>
        <w:tabs>
          <w:tab w:val="left" w:pos="402"/>
          <w:tab w:val="left" w:pos="3438"/>
          <w:tab w:val="left" w:pos="6654"/>
          <w:tab w:val="center" w:pos="148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бухгалтер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Петрівна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економічний інститут,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років</w:t>
      </w:r>
    </w:p>
    <w:p w14:paraId="045E4D96" w14:textId="77777777" w:rsidR="00323F1C" w:rsidRDefault="00323F1C" w:rsidP="00323F1C">
      <w:pPr>
        <w:widowControl w:val="0"/>
        <w:tabs>
          <w:tab w:val="left" w:pos="66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економіст</w:t>
      </w:r>
    </w:p>
    <w:p w14:paraId="30D33102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987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Опис:  Змін у персональному складі посадових осіб за звiтний перiод не було.</w:t>
      </w:r>
    </w:p>
    <w:p w14:paraId="310BF870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Повноваження та обов'язки посадової особи визначені посадовою інструкцією. Винагорода в грошовій та в натуральній формах посадовій особі емітента не виплачувалась.  </w:t>
      </w:r>
    </w:p>
    <w:p w14:paraId="3346AAF1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Непогашеної судимості за корисливі та посадові злочини посадова особа емітента не має. </w:t>
      </w:r>
    </w:p>
    <w:p w14:paraId="3918B99E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Посадова особа не працює та не займає посад на будь-яких інших підприємствах.</w:t>
      </w:r>
    </w:p>
    <w:p w14:paraId="0495A29E" w14:textId="77777777" w:rsidR="00323F1C" w:rsidRDefault="00323F1C" w:rsidP="00323F1C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1274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7B8C2E0F" w14:textId="77777777" w:rsidR="00323F1C" w:rsidRDefault="00323F1C" w:rsidP="00323F1C">
      <w:pPr>
        <w:widowControl w:val="0"/>
        <w:tabs>
          <w:tab w:val="center" w:pos="201"/>
          <w:tab w:val="center" w:pos="1920"/>
          <w:tab w:val="center" w:pos="4626"/>
          <w:tab w:val="center" w:pos="6234"/>
          <w:tab w:val="center" w:pos="7928"/>
          <w:tab w:val="center" w:pos="9660"/>
          <w:tab w:val="center" w:pos="12138"/>
          <w:tab w:val="center" w:pos="148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12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8</w:t>
      </w:r>
    </w:p>
    <w:p w14:paraId="4BCFEB29" w14:textId="77777777" w:rsidR="00323F1C" w:rsidRDefault="00323F1C" w:rsidP="00323F1C">
      <w:pPr>
        <w:widowControl w:val="0"/>
        <w:tabs>
          <w:tab w:val="center" w:pos="201"/>
          <w:tab w:val="left" w:pos="402"/>
          <w:tab w:val="left" w:pos="3438"/>
          <w:tab w:val="center" w:pos="6234"/>
          <w:tab w:val="left" w:pos="6654"/>
          <w:tab w:val="center" w:pos="9660"/>
          <w:tab w:val="left" w:pos="10118"/>
          <w:tab w:val="center" w:pos="14894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Член Правління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Литвиненко Любов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Київський Економічний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ВАТ "Галантерея", д/н, Заступник Головного </w:t>
      </w:r>
      <w:r>
        <w:rPr>
          <w:rFonts w:ascii="Arial" w:hAnsi="Arial" w:cs="Arial"/>
          <w:sz w:val="24"/>
          <w:szCs w:val="24"/>
        </w:rPr>
        <w:tab/>
      </w:r>
      <w:r w:rsidR="00CC6A29" w:rsidRPr="00CC6A29">
        <w:rPr>
          <w:rFonts w:ascii="Times New Roman" w:hAnsi="Times New Roman"/>
          <w:color w:val="080000"/>
          <w:sz w:val="20"/>
          <w:szCs w:val="20"/>
        </w:rPr>
        <w:t>29</w:t>
      </w:r>
      <w:r w:rsidR="00CC6A29">
        <w:rPr>
          <w:rFonts w:ascii="Times New Roman" w:hAnsi="Times New Roman"/>
          <w:color w:val="080000"/>
          <w:sz w:val="20"/>
          <w:szCs w:val="20"/>
        </w:rPr>
        <w:t>.0</w:t>
      </w:r>
      <w:r w:rsidR="00CC6A29" w:rsidRPr="00CC6A29">
        <w:rPr>
          <w:rFonts w:ascii="Times New Roman" w:hAnsi="Times New Roman"/>
          <w:color w:val="080000"/>
          <w:sz w:val="20"/>
          <w:szCs w:val="20"/>
        </w:rPr>
        <w:t>2</w:t>
      </w:r>
      <w:r w:rsidR="00CC6A29">
        <w:rPr>
          <w:rFonts w:ascii="Times New Roman" w:hAnsi="Times New Roman"/>
          <w:color w:val="080000"/>
          <w:sz w:val="20"/>
          <w:szCs w:val="20"/>
        </w:rPr>
        <w:t>.201</w:t>
      </w:r>
      <w:r w:rsidR="00CC6A29" w:rsidRPr="00CC6A29">
        <w:rPr>
          <w:rFonts w:ascii="Times New Roman" w:hAnsi="Times New Roman"/>
          <w:color w:val="080000"/>
          <w:sz w:val="20"/>
          <w:szCs w:val="20"/>
        </w:rPr>
        <w:t>6</w:t>
      </w:r>
      <w:r>
        <w:rPr>
          <w:rFonts w:ascii="Times New Roman" w:hAnsi="Times New Roman"/>
          <w:color w:val="080000"/>
          <w:sz w:val="20"/>
          <w:szCs w:val="20"/>
        </w:rPr>
        <w:t xml:space="preserve">, 5 </w:t>
      </w:r>
    </w:p>
    <w:p w14:paraId="027D6B86" w14:textId="77777777" w:rsidR="00323F1C" w:rsidRDefault="00323F1C" w:rsidP="00323F1C">
      <w:pPr>
        <w:widowControl w:val="0"/>
        <w:tabs>
          <w:tab w:val="left" w:pos="3438"/>
          <w:tab w:val="left" w:pos="6654"/>
          <w:tab w:val="left" w:pos="10118"/>
          <w:tab w:val="center" w:pos="148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Іванівна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Університет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бухгалтера Товариства.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років</w:t>
      </w:r>
    </w:p>
    <w:p w14:paraId="2092AF2D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208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Опис:  Змін у звітному році не було.</w:t>
      </w:r>
    </w:p>
    <w:p w14:paraId="36570D5E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Повноваження та обов'язки посадової особи визначені посадовою інструкцією. Винагорода в грошовій та в натуральній формах посадовій особі емітента не виплачувалась.. </w:t>
      </w:r>
    </w:p>
    <w:p w14:paraId="44A8AC96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Непогашеної судимості за корисливі та посадові злочини посадова особа емітента не має. </w:t>
      </w:r>
    </w:p>
    <w:p w14:paraId="15F1BD61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Посадова особа не працює та не займає посад на будь-яких інших підприємствах.</w:t>
      </w:r>
    </w:p>
    <w:p w14:paraId="75FADF44" w14:textId="77777777" w:rsidR="00323F1C" w:rsidRDefault="00323F1C" w:rsidP="00323F1C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7218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34543A46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9"/>
          <w:szCs w:val="29"/>
        </w:rPr>
      </w:pPr>
      <w:r>
        <w:rPr>
          <w:rFonts w:ascii="Times New Roman" w:hAnsi="Times New Roman"/>
          <w:b/>
          <w:bCs/>
          <w:color w:val="120000"/>
          <w:sz w:val="24"/>
          <w:szCs w:val="24"/>
        </w:rPr>
        <w:lastRenderedPageBreak/>
        <w:t>2. Інформація про володіння посадовими особами емітента акціями емітента</w:t>
      </w:r>
    </w:p>
    <w:p w14:paraId="1E4C71F6" w14:textId="77777777" w:rsidR="00323F1C" w:rsidRDefault="00323F1C" w:rsidP="00323F1C">
      <w:pPr>
        <w:widowControl w:val="0"/>
        <w:tabs>
          <w:tab w:val="center" w:pos="970"/>
          <w:tab w:val="center" w:pos="3481"/>
          <w:tab w:val="center" w:pos="5551"/>
          <w:tab w:val="center" w:pos="6783"/>
          <w:tab w:val="center" w:pos="8838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12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Посада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Прізвище, ім’я, по батькові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Кількість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Від загальної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Кількість за типами акцій</w:t>
      </w:r>
    </w:p>
    <w:p w14:paraId="75BCBEBC" w14:textId="77777777" w:rsidR="00323F1C" w:rsidRDefault="00323F1C" w:rsidP="00323F1C">
      <w:pPr>
        <w:widowControl w:val="0"/>
        <w:tabs>
          <w:tab w:val="center" w:pos="5551"/>
          <w:tab w:val="center" w:pos="6783"/>
          <w:tab w:val="center" w:pos="8164"/>
          <w:tab w:val="center" w:pos="95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39"/>
          <w:szCs w:val="3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акцій (шт.)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 кількості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прості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привілейо-</w:t>
      </w:r>
    </w:p>
    <w:p w14:paraId="64EE205D" w14:textId="77777777" w:rsidR="00323F1C" w:rsidRDefault="00323F1C" w:rsidP="00323F1C">
      <w:pPr>
        <w:widowControl w:val="0"/>
        <w:tabs>
          <w:tab w:val="center" w:pos="6783"/>
          <w:tab w:val="center" w:pos="8164"/>
          <w:tab w:val="center" w:pos="95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акцій (у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іменні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вані іменні</w:t>
      </w:r>
    </w:p>
    <w:p w14:paraId="1E5C898C" w14:textId="77777777" w:rsidR="00323F1C" w:rsidRDefault="00323F1C" w:rsidP="00323F1C">
      <w:pPr>
        <w:widowControl w:val="0"/>
        <w:tabs>
          <w:tab w:val="center" w:pos="67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відсотках)</w:t>
      </w:r>
    </w:p>
    <w:p w14:paraId="5F1579B4" w14:textId="77777777" w:rsidR="00323F1C" w:rsidRDefault="00323F1C" w:rsidP="00323F1C">
      <w:pPr>
        <w:widowControl w:val="0"/>
        <w:tabs>
          <w:tab w:val="center" w:pos="970"/>
          <w:tab w:val="center" w:pos="3481"/>
          <w:tab w:val="center" w:pos="5551"/>
          <w:tab w:val="center" w:pos="6783"/>
          <w:tab w:val="center" w:pos="8164"/>
          <w:tab w:val="center" w:pos="9516"/>
        </w:tabs>
        <w:autoSpaceDE w:val="0"/>
        <w:autoSpaceDN w:val="0"/>
        <w:adjustRightInd w:val="0"/>
        <w:spacing w:before="484" w:after="0" w:line="240" w:lineRule="auto"/>
        <w:rPr>
          <w:rFonts w:ascii="Times New Roman" w:hAnsi="Times New Roman"/>
          <w:color w:val="12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6</w:t>
      </w:r>
    </w:p>
    <w:p w14:paraId="55EAD0EC" w14:textId="77777777" w:rsidR="00323F1C" w:rsidRDefault="00323F1C" w:rsidP="00323F1C">
      <w:pPr>
        <w:widowControl w:val="0"/>
        <w:tabs>
          <w:tab w:val="left" w:pos="90"/>
          <w:tab w:val="left" w:pos="1941"/>
          <w:tab w:val="center" w:pos="5554"/>
          <w:tab w:val="center" w:pos="6786"/>
          <w:tab w:val="center" w:pos="8167"/>
          <w:tab w:val="center" w:pos="9519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Голова Правління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Гнатенко Валерій Іванович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20933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24,881139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20933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</w:p>
    <w:p w14:paraId="2C5DC21B" w14:textId="77777777" w:rsidR="00323F1C" w:rsidRDefault="00323F1C" w:rsidP="00323F1C">
      <w:pPr>
        <w:widowControl w:val="0"/>
        <w:tabs>
          <w:tab w:val="left" w:pos="90"/>
          <w:tab w:val="left" w:pos="1941"/>
          <w:tab w:val="center" w:pos="5554"/>
          <w:tab w:val="center" w:pos="6786"/>
          <w:tab w:val="center" w:pos="8167"/>
          <w:tab w:val="center" w:pos="9519"/>
        </w:tabs>
        <w:autoSpaceDE w:val="0"/>
        <w:autoSpaceDN w:val="0"/>
        <w:adjustRightInd w:val="0"/>
        <w:spacing w:before="1669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Член Правління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Болотіна Валентина Петрівна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8413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9,999762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8413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</w:p>
    <w:p w14:paraId="23EC4D84" w14:textId="77777777" w:rsidR="00323F1C" w:rsidRDefault="00323F1C" w:rsidP="00323F1C">
      <w:pPr>
        <w:widowControl w:val="0"/>
        <w:tabs>
          <w:tab w:val="left" w:pos="90"/>
          <w:tab w:val="left" w:pos="1941"/>
          <w:tab w:val="center" w:pos="5554"/>
          <w:tab w:val="center" w:pos="6786"/>
          <w:tab w:val="center" w:pos="8167"/>
          <w:tab w:val="center" w:pos="9519"/>
        </w:tabs>
        <w:autoSpaceDE w:val="0"/>
        <w:autoSpaceDN w:val="0"/>
        <w:adjustRightInd w:val="0"/>
        <w:spacing w:before="1669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Голова Наглядової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Касьяненко Лариса Дмитрівна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0,235344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</w:p>
    <w:p w14:paraId="3B669446" w14:textId="77777777" w:rsid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ради</w:t>
      </w:r>
    </w:p>
    <w:p w14:paraId="69531AAB" w14:textId="77777777" w:rsidR="00323F1C" w:rsidRDefault="00323F1C" w:rsidP="00323F1C">
      <w:pPr>
        <w:widowControl w:val="0"/>
        <w:tabs>
          <w:tab w:val="left" w:pos="90"/>
          <w:tab w:val="left" w:pos="1941"/>
          <w:tab w:val="center" w:pos="5554"/>
          <w:tab w:val="center" w:pos="6786"/>
          <w:tab w:val="center" w:pos="8167"/>
          <w:tab w:val="center" w:pos="9519"/>
        </w:tabs>
        <w:autoSpaceDE w:val="0"/>
        <w:autoSpaceDN w:val="0"/>
        <w:adjustRightInd w:val="0"/>
        <w:spacing w:before="1478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Член Наглядової ради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Максименко Раїса Анатоліївна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0,172348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</w:p>
    <w:p w14:paraId="3432F8C6" w14:textId="77777777" w:rsidR="00323F1C" w:rsidRDefault="00323F1C" w:rsidP="00323F1C">
      <w:pPr>
        <w:widowControl w:val="0"/>
        <w:tabs>
          <w:tab w:val="left" w:pos="90"/>
          <w:tab w:val="left" w:pos="1941"/>
          <w:tab w:val="center" w:pos="5554"/>
          <w:tab w:val="center" w:pos="6786"/>
          <w:tab w:val="center" w:pos="8167"/>
          <w:tab w:val="center" w:pos="9519"/>
        </w:tabs>
        <w:autoSpaceDE w:val="0"/>
        <w:autoSpaceDN w:val="0"/>
        <w:adjustRightInd w:val="0"/>
        <w:spacing w:before="1669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Член Наглядової ради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Оболонський Олександр Васильович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0,134313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</w:p>
    <w:p w14:paraId="227E97ED" w14:textId="77777777" w:rsidR="00323F1C" w:rsidRDefault="00323F1C" w:rsidP="00323F1C">
      <w:pPr>
        <w:widowControl w:val="0"/>
        <w:tabs>
          <w:tab w:val="left" w:pos="90"/>
          <w:tab w:val="left" w:pos="1941"/>
          <w:tab w:val="center" w:pos="5554"/>
          <w:tab w:val="center" w:pos="6786"/>
          <w:tab w:val="center" w:pos="8167"/>
          <w:tab w:val="center" w:pos="9519"/>
        </w:tabs>
        <w:autoSpaceDE w:val="0"/>
        <w:autoSpaceDN w:val="0"/>
        <w:adjustRightInd w:val="0"/>
        <w:spacing w:before="1669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lastRenderedPageBreak/>
        <w:t>Член Правління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Литвиненко Любов Іванівна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0,062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</w:p>
    <w:p w14:paraId="6D972A53" w14:textId="77777777" w:rsidR="00323F1C" w:rsidRDefault="00323F1C" w:rsidP="00323F1C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3449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 CYR" w:hAnsi="Times New Roman CYR" w:cs="Times New Roman CYR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5B3F9A14" w14:textId="77777777" w:rsidR="005E47DD" w:rsidRDefault="005E47DD" w:rsidP="005E47DD">
      <w:pPr>
        <w:widowControl w:val="0"/>
        <w:tabs>
          <w:tab w:val="center" w:pos="50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4"/>
          <w:szCs w:val="24"/>
        </w:rPr>
        <w:t>VI. Інформація про засновників та/або учасників емітента та відсоток акцій (часток, паїв)</w:t>
      </w:r>
    </w:p>
    <w:p w14:paraId="3206C8B5" w14:textId="77777777" w:rsidR="005E47DD" w:rsidRDefault="005E47DD" w:rsidP="005E47DD">
      <w:pPr>
        <w:widowControl w:val="0"/>
        <w:tabs>
          <w:tab w:val="center" w:pos="1563"/>
          <w:tab w:val="center" w:pos="3822"/>
          <w:tab w:val="center" w:pos="6478"/>
          <w:tab w:val="center" w:pos="9306"/>
        </w:tabs>
        <w:autoSpaceDE w:val="0"/>
        <w:autoSpaceDN w:val="0"/>
        <w:adjustRightInd w:val="0"/>
        <w:spacing w:before="301" w:after="0" w:line="240" w:lineRule="auto"/>
        <w:rPr>
          <w:rFonts w:ascii="Times New Roman" w:hAnsi="Times New Roman"/>
          <w:color w:val="12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Найменування юридичної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>Ідентифікаційн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Місцезнаходження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Відсоток акцій </w:t>
      </w:r>
    </w:p>
    <w:p w14:paraId="494EA09E" w14:textId="77777777" w:rsidR="005E47DD" w:rsidRDefault="005E47DD" w:rsidP="005E47DD">
      <w:pPr>
        <w:widowControl w:val="0"/>
        <w:tabs>
          <w:tab w:val="center" w:pos="1563"/>
          <w:tab w:val="center" w:pos="3822"/>
          <w:tab w:val="center" w:pos="93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особи засновника та/або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 xml:space="preserve">ий код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(часток, паїв), які </w:t>
      </w:r>
    </w:p>
    <w:p w14:paraId="6874B792" w14:textId="77777777" w:rsidR="005E47DD" w:rsidRDefault="005E47DD" w:rsidP="005E47DD">
      <w:pPr>
        <w:widowControl w:val="0"/>
        <w:tabs>
          <w:tab w:val="center" w:pos="1563"/>
          <w:tab w:val="center" w:pos="3822"/>
          <w:tab w:val="center" w:pos="93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учасника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 xml:space="preserve">юридичної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належать </w:t>
      </w:r>
    </w:p>
    <w:p w14:paraId="60B344A3" w14:textId="77777777" w:rsidR="005E47DD" w:rsidRDefault="005E47DD" w:rsidP="005E47DD">
      <w:pPr>
        <w:widowControl w:val="0"/>
        <w:tabs>
          <w:tab w:val="center" w:pos="3822"/>
          <w:tab w:val="center" w:pos="93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 xml:space="preserve">особи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засновнику та/або </w:t>
      </w:r>
    </w:p>
    <w:p w14:paraId="585D10EF" w14:textId="77777777" w:rsidR="005E47DD" w:rsidRDefault="005E47DD" w:rsidP="005E47DD">
      <w:pPr>
        <w:widowControl w:val="0"/>
        <w:tabs>
          <w:tab w:val="center" w:pos="3822"/>
          <w:tab w:val="center" w:pos="93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 xml:space="preserve">засновника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учаснику (від </w:t>
      </w:r>
    </w:p>
    <w:p w14:paraId="055F7400" w14:textId="77777777" w:rsidR="005E47DD" w:rsidRDefault="005E47DD" w:rsidP="005E47DD">
      <w:pPr>
        <w:widowControl w:val="0"/>
        <w:tabs>
          <w:tab w:val="center" w:pos="93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загальної кількості)</w:t>
      </w:r>
    </w:p>
    <w:p w14:paraId="39F1C8F1" w14:textId="77777777" w:rsidR="005E47DD" w:rsidRDefault="005E47DD" w:rsidP="005E47DD">
      <w:pPr>
        <w:widowControl w:val="0"/>
        <w:tabs>
          <w:tab w:val="center" w:pos="38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>та/або учасника</w:t>
      </w:r>
    </w:p>
    <w:p w14:paraId="0BB68E16" w14:textId="77777777" w:rsidR="005E47DD" w:rsidRDefault="005E47DD" w:rsidP="005E47DD">
      <w:pPr>
        <w:widowControl w:val="0"/>
        <w:tabs>
          <w:tab w:val="left" w:pos="90"/>
          <w:tab w:val="center" w:pos="3822"/>
          <w:tab w:val="left" w:pos="4518"/>
          <w:tab w:val="center" w:pos="9306"/>
        </w:tabs>
        <w:autoSpaceDE w:val="0"/>
        <w:autoSpaceDN w:val="0"/>
        <w:adjustRightInd w:val="0"/>
        <w:spacing w:before="318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Засновники  юридичні особи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д/н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д/н, д/н, д/н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</w:p>
    <w:p w14:paraId="75758EDF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відсутні.</w:t>
      </w:r>
    </w:p>
    <w:p w14:paraId="39F6F9A6" w14:textId="77777777" w:rsidR="005E47DD" w:rsidRDefault="005E47DD" w:rsidP="005E47DD">
      <w:pPr>
        <w:widowControl w:val="0"/>
        <w:tabs>
          <w:tab w:val="center" w:pos="1563"/>
          <w:tab w:val="center" w:pos="9308"/>
        </w:tabs>
        <w:autoSpaceDE w:val="0"/>
        <w:autoSpaceDN w:val="0"/>
        <w:adjustRightInd w:val="0"/>
        <w:spacing w:before="1928" w:after="0" w:line="240" w:lineRule="auto"/>
        <w:rPr>
          <w:rFonts w:ascii="Times New Roman" w:hAnsi="Times New Roman"/>
          <w:color w:val="12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Прізвище, ім'я, по батькові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Відсоток акцій </w:t>
      </w:r>
    </w:p>
    <w:p w14:paraId="52D419DD" w14:textId="77777777" w:rsidR="005E47DD" w:rsidRDefault="005E47DD" w:rsidP="005E47DD">
      <w:pPr>
        <w:widowControl w:val="0"/>
        <w:tabs>
          <w:tab w:val="center" w:pos="1563"/>
          <w:tab w:val="center" w:pos="9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фізичної особи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(часток, паїв), які </w:t>
      </w:r>
    </w:p>
    <w:p w14:paraId="2DF114D8" w14:textId="77777777" w:rsidR="005E47DD" w:rsidRDefault="005E47DD" w:rsidP="005E47DD">
      <w:pPr>
        <w:widowControl w:val="0"/>
        <w:tabs>
          <w:tab w:val="center" w:pos="9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належать </w:t>
      </w:r>
    </w:p>
    <w:p w14:paraId="14B968FB" w14:textId="77777777" w:rsidR="005E47DD" w:rsidRDefault="005E47DD" w:rsidP="005E47DD">
      <w:pPr>
        <w:widowControl w:val="0"/>
        <w:tabs>
          <w:tab w:val="center" w:pos="9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засновнику та/або </w:t>
      </w:r>
    </w:p>
    <w:p w14:paraId="27FD15BD" w14:textId="77777777" w:rsidR="005E47DD" w:rsidRDefault="005E47DD" w:rsidP="005E47DD">
      <w:pPr>
        <w:widowControl w:val="0"/>
        <w:tabs>
          <w:tab w:val="center" w:pos="9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учаснику (від </w:t>
      </w:r>
    </w:p>
    <w:p w14:paraId="3337C21C" w14:textId="77777777" w:rsidR="005E47DD" w:rsidRDefault="005E47DD" w:rsidP="005E47DD">
      <w:pPr>
        <w:widowControl w:val="0"/>
        <w:tabs>
          <w:tab w:val="center" w:pos="9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120000"/>
          <w:sz w:val="20"/>
          <w:szCs w:val="20"/>
        </w:rPr>
        <w:t>загальної кількості)</w:t>
      </w:r>
    </w:p>
    <w:p w14:paraId="7D1E8CD3" w14:textId="77777777" w:rsidR="005E47DD" w:rsidRDefault="005E47DD" w:rsidP="005E47DD">
      <w:pPr>
        <w:widowControl w:val="0"/>
        <w:tabs>
          <w:tab w:val="left" w:pos="90"/>
          <w:tab w:val="center" w:pos="9308"/>
        </w:tabs>
        <w:autoSpaceDE w:val="0"/>
        <w:autoSpaceDN w:val="0"/>
        <w:adjustRightInd w:val="0"/>
        <w:spacing w:before="38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Засновниками були більше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100</w:t>
      </w:r>
    </w:p>
    <w:p w14:paraId="180D86FF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20фізичних осіб.</w:t>
      </w:r>
    </w:p>
    <w:p w14:paraId="5A00A05A" w14:textId="77777777" w:rsidR="005E47DD" w:rsidRDefault="005E47DD" w:rsidP="005E47DD">
      <w:pPr>
        <w:widowControl w:val="0"/>
        <w:tabs>
          <w:tab w:val="right" w:pos="8440"/>
          <w:tab w:val="center" w:pos="9308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8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Усього: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100</w:t>
      </w:r>
    </w:p>
    <w:p w14:paraId="651493FB" w14:textId="77777777" w:rsidR="005E47DD" w:rsidRDefault="005E47DD" w:rsidP="005E47DD">
      <w:pPr>
        <w:widowControl w:val="0"/>
        <w:tabs>
          <w:tab w:val="right" w:pos="8440"/>
          <w:tab w:val="center" w:pos="9308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80000"/>
          <w:sz w:val="20"/>
          <w:szCs w:val="20"/>
        </w:rPr>
      </w:pPr>
    </w:p>
    <w:p w14:paraId="617DE49D" w14:textId="77777777" w:rsidR="005E47DD" w:rsidRDefault="005E47DD" w:rsidP="005E47DD">
      <w:pPr>
        <w:widowControl w:val="0"/>
        <w:tabs>
          <w:tab w:val="center" w:pos="50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4"/>
          <w:szCs w:val="24"/>
        </w:rPr>
        <w:t>VII. Звіт керівництва (звіт про управління)</w:t>
      </w:r>
    </w:p>
    <w:p w14:paraId="35B85279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bCs/>
          <w:color w:val="120000"/>
          <w:sz w:val="27"/>
          <w:szCs w:val="27"/>
        </w:rPr>
      </w:pPr>
      <w:r>
        <w:rPr>
          <w:rFonts w:ascii="Times New Roman" w:hAnsi="Times New Roman"/>
          <w:b/>
          <w:bCs/>
          <w:color w:val="120000"/>
        </w:rPr>
        <w:t>1. Вірогідні перспективи подальшого розвитку емітента</w:t>
      </w:r>
    </w:p>
    <w:p w14:paraId="7B40B3F6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Times New Roman" w:hAnsi="Times New Roman"/>
          <w:color w:val="080000"/>
        </w:rPr>
        <w:t xml:space="preserve">Публічне акціонерне товариство «ГАЛАНТЕРЕЯ», далі – Товариство, було засноване в 1994 році. Основним </w:t>
      </w:r>
    </w:p>
    <w:p w14:paraId="7C44D38F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видом діяльності  Товариства є надання в оренду й експлуатацію власного чи орендованого нерухомого майна.</w:t>
      </w:r>
    </w:p>
    <w:p w14:paraId="77750411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452" w:after="0" w:line="240" w:lineRule="auto"/>
        <w:rPr>
          <w:rFonts w:ascii="Times New Roman" w:hAnsi="Times New Roman"/>
          <w:b/>
          <w:bCs/>
          <w:color w:val="120000"/>
          <w:sz w:val="27"/>
          <w:szCs w:val="27"/>
        </w:rPr>
      </w:pPr>
      <w:r>
        <w:rPr>
          <w:rFonts w:ascii="Times New Roman" w:hAnsi="Times New Roman"/>
          <w:b/>
          <w:bCs/>
          <w:color w:val="120000"/>
        </w:rPr>
        <w:t>2. Інформація про розвиток емітента</w:t>
      </w:r>
    </w:p>
    <w:p w14:paraId="5F29E866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8" w:after="0" w:line="240" w:lineRule="auto"/>
        <w:rPr>
          <w:rFonts w:ascii="Times New Roman" w:hAnsi="Times New Roman"/>
          <w:color w:val="120000"/>
          <w:sz w:val="27"/>
          <w:szCs w:val="27"/>
        </w:rPr>
      </w:pPr>
      <w:r>
        <w:rPr>
          <w:rFonts w:ascii="Times New Roman" w:hAnsi="Times New Roman"/>
          <w:color w:val="120000"/>
        </w:rPr>
        <w:t>10.1.</w:t>
      </w:r>
      <w:r>
        <w:rPr>
          <w:rFonts w:ascii="Times New Roman" w:hAnsi="Times New Roman"/>
          <w:color w:val="120000"/>
        </w:rPr>
        <w:tab/>
        <w:t xml:space="preserve">Товариство планує в майбутніх періодах здійснення пошуку орендарів на вільні приміщення підприємства та </w:t>
      </w:r>
    </w:p>
    <w:p w14:paraId="65C5845E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4"/>
          <w:szCs w:val="24"/>
        </w:rPr>
      </w:pPr>
      <w:r>
        <w:rPr>
          <w:rFonts w:ascii="Times New Roman" w:hAnsi="Times New Roman"/>
          <w:color w:val="120000"/>
        </w:rPr>
        <w:t xml:space="preserve">зростання орендної плати. Найбільшими ризиками в майбутніх періодах є підвищення витрат на утримання </w:t>
      </w:r>
    </w:p>
    <w:p w14:paraId="6573F8E4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4"/>
          <w:szCs w:val="24"/>
        </w:rPr>
      </w:pPr>
      <w:r>
        <w:rPr>
          <w:rFonts w:ascii="Times New Roman" w:hAnsi="Times New Roman"/>
          <w:color w:val="120000"/>
        </w:rPr>
        <w:t xml:space="preserve">нерухомого майна: збільшення розмірів обов’язкових податків та зборів, підвищення вартості </w:t>
      </w:r>
    </w:p>
    <w:p w14:paraId="2D202E80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4"/>
          <w:szCs w:val="24"/>
        </w:rPr>
      </w:pPr>
      <w:r>
        <w:rPr>
          <w:rFonts w:ascii="Times New Roman" w:hAnsi="Times New Roman"/>
          <w:color w:val="120000"/>
        </w:rPr>
        <w:t xml:space="preserve">електропостачання, зростання плати за земельну ділянку, яку орендує Товариство. </w:t>
      </w:r>
    </w:p>
    <w:p w14:paraId="46A4BF03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4"/>
          <w:szCs w:val="24"/>
        </w:rPr>
      </w:pPr>
      <w:r>
        <w:rPr>
          <w:rFonts w:ascii="Times New Roman" w:hAnsi="Times New Roman"/>
          <w:color w:val="120000"/>
        </w:rPr>
        <w:t xml:space="preserve">Загалом, Товариство позитивно оцінює свої перспективи розвитку та подальшого функціонування як суб’єкта </w:t>
      </w:r>
    </w:p>
    <w:p w14:paraId="3940C01D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4"/>
          <w:szCs w:val="24"/>
        </w:rPr>
      </w:pPr>
      <w:r>
        <w:rPr>
          <w:rFonts w:ascii="Times New Roman" w:hAnsi="Times New Roman"/>
          <w:color w:val="120000"/>
        </w:rPr>
        <w:t>підприємницької діяльності.</w:t>
      </w:r>
    </w:p>
    <w:p w14:paraId="0416F334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228" w:after="0" w:line="240" w:lineRule="auto"/>
        <w:rPr>
          <w:rFonts w:ascii="Times New Roman" w:hAnsi="Times New Roman"/>
          <w:b/>
          <w:bCs/>
          <w:color w:val="120000"/>
          <w:sz w:val="27"/>
          <w:szCs w:val="27"/>
        </w:rPr>
      </w:pPr>
      <w:r>
        <w:rPr>
          <w:rFonts w:ascii="Times New Roman" w:hAnsi="Times New Roman"/>
          <w:b/>
          <w:bCs/>
          <w:color w:val="120000"/>
        </w:rPr>
        <w:t xml:space="preserve">3. Інформація про укладення деривативів або вчинення правочинів щодо похідних цінних паперів </w:t>
      </w:r>
    </w:p>
    <w:p w14:paraId="7F7CBD1F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4"/>
          <w:szCs w:val="24"/>
        </w:rPr>
      </w:pPr>
      <w:r>
        <w:rPr>
          <w:rFonts w:ascii="Times New Roman" w:hAnsi="Times New Roman"/>
          <w:b/>
          <w:bCs/>
          <w:color w:val="120000"/>
        </w:rPr>
        <w:t xml:space="preserve">емітентом, якщо це впливає на оцінку його активів, зобов'язань, фінансового стану і доходів або </w:t>
      </w:r>
    </w:p>
    <w:p w14:paraId="6F70470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4"/>
          <w:szCs w:val="24"/>
        </w:rPr>
      </w:pPr>
      <w:r>
        <w:rPr>
          <w:rFonts w:ascii="Times New Roman" w:hAnsi="Times New Roman"/>
          <w:b/>
          <w:bCs/>
          <w:color w:val="120000"/>
        </w:rPr>
        <w:t>витрат емітента</w:t>
      </w:r>
    </w:p>
    <w:p w14:paraId="416269B5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color w:val="120000"/>
          <w:sz w:val="27"/>
          <w:szCs w:val="27"/>
        </w:rPr>
      </w:pPr>
      <w:r>
        <w:rPr>
          <w:rFonts w:ascii="Times New Roman" w:hAnsi="Times New Roman"/>
          <w:color w:val="120000"/>
        </w:rPr>
        <w:t>д/н</w:t>
      </w:r>
    </w:p>
    <w:p w14:paraId="777E1034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158" w:after="0" w:line="240" w:lineRule="auto"/>
        <w:rPr>
          <w:rFonts w:ascii="Times New Roman" w:hAnsi="Times New Roman"/>
          <w:b/>
          <w:bCs/>
          <w:color w:val="120000"/>
          <w:sz w:val="27"/>
          <w:szCs w:val="27"/>
        </w:rPr>
      </w:pPr>
      <w:r>
        <w:rPr>
          <w:rFonts w:ascii="Times New Roman" w:hAnsi="Times New Roman"/>
          <w:b/>
          <w:bCs/>
          <w:color w:val="120000"/>
        </w:rPr>
        <w:t xml:space="preserve">1) Зокрема інформація про завдання та політику емітента щодо управління фінансовими ризиками, у </w:t>
      </w:r>
    </w:p>
    <w:p w14:paraId="3A4097B9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4"/>
          <w:szCs w:val="24"/>
        </w:rPr>
      </w:pPr>
      <w:r>
        <w:rPr>
          <w:rFonts w:ascii="Times New Roman" w:hAnsi="Times New Roman"/>
          <w:b/>
          <w:bCs/>
          <w:color w:val="120000"/>
        </w:rPr>
        <w:t xml:space="preserve">тому числі політику щодо страхування кожного основного виду прогнозованої операції, для якої </w:t>
      </w:r>
    </w:p>
    <w:p w14:paraId="5B095F5C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4"/>
          <w:szCs w:val="24"/>
        </w:rPr>
      </w:pPr>
      <w:r>
        <w:rPr>
          <w:rFonts w:ascii="Times New Roman" w:hAnsi="Times New Roman"/>
          <w:b/>
          <w:bCs/>
          <w:color w:val="120000"/>
        </w:rPr>
        <w:t>використовуються операції хеджування</w:t>
      </w:r>
    </w:p>
    <w:p w14:paraId="119C2D62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color w:val="120000"/>
          <w:sz w:val="27"/>
          <w:szCs w:val="27"/>
        </w:rPr>
      </w:pPr>
      <w:r>
        <w:rPr>
          <w:rFonts w:ascii="Times New Roman" w:hAnsi="Times New Roman"/>
          <w:color w:val="120000"/>
        </w:rPr>
        <w:t>6.1.</w:t>
      </w:r>
      <w:r>
        <w:rPr>
          <w:rFonts w:ascii="Times New Roman" w:hAnsi="Times New Roman"/>
          <w:color w:val="120000"/>
        </w:rPr>
        <w:tab/>
        <w:t xml:space="preserve">Основні ризики Товариства – пошкодження об’єктів нерухомості,  а також іншого майна  внаслідок аварій, </w:t>
      </w:r>
    </w:p>
    <w:p w14:paraId="2F85BDBA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4"/>
          <w:szCs w:val="24"/>
        </w:rPr>
      </w:pPr>
      <w:r>
        <w:rPr>
          <w:rFonts w:ascii="Times New Roman" w:hAnsi="Times New Roman"/>
          <w:color w:val="120000"/>
        </w:rPr>
        <w:t>заходи захисту – страхування  вказаних об’єктів.</w:t>
      </w:r>
    </w:p>
    <w:p w14:paraId="38CC5A18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4"/>
          <w:szCs w:val="24"/>
        </w:rPr>
      </w:pPr>
      <w:r>
        <w:rPr>
          <w:rFonts w:ascii="Times New Roman" w:hAnsi="Times New Roman"/>
          <w:color w:val="120000"/>
        </w:rPr>
        <w:t xml:space="preserve">Товариство здійснює свою діяльність без залучення кредитних коштів та інвестицій.  </w:t>
      </w:r>
    </w:p>
    <w:p w14:paraId="12A9162D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4"/>
          <w:szCs w:val="24"/>
        </w:rPr>
      </w:pPr>
      <w:r>
        <w:rPr>
          <w:rFonts w:ascii="Times New Roman" w:hAnsi="Times New Roman"/>
          <w:color w:val="120000"/>
        </w:rPr>
        <w:t>Значні інвестиції або придбання, пов’язані з господарською діяльністю, підприємство не планує.</w:t>
      </w:r>
    </w:p>
    <w:p w14:paraId="7BC46C73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4"/>
          <w:szCs w:val="24"/>
        </w:rPr>
      </w:pPr>
      <w:r>
        <w:rPr>
          <w:rFonts w:ascii="Times New Roman" w:hAnsi="Times New Roman"/>
          <w:color w:val="120000"/>
        </w:rPr>
        <w:t>За звітний період факти виплати штрафів і компенсацій за порушення чинного законодавства відсутні.</w:t>
      </w:r>
    </w:p>
    <w:p w14:paraId="39816925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4"/>
          <w:szCs w:val="24"/>
        </w:rPr>
      </w:pPr>
      <w:r>
        <w:rPr>
          <w:rFonts w:ascii="Times New Roman" w:hAnsi="Times New Roman"/>
          <w:color w:val="120000"/>
        </w:rPr>
        <w:t>За звітний період будь-які перевірки органами ДФС у Товаристві не проводились.</w:t>
      </w:r>
    </w:p>
    <w:p w14:paraId="34AB838A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4"/>
          <w:szCs w:val="24"/>
        </w:rPr>
      </w:pPr>
      <w:r>
        <w:rPr>
          <w:rFonts w:ascii="Times New Roman" w:hAnsi="Times New Roman"/>
          <w:color w:val="120000"/>
        </w:rPr>
        <w:t xml:space="preserve">Діяльність Товариства фінансується за рахунок надходжень грошових коштів від орендарів. Покращення </w:t>
      </w:r>
    </w:p>
    <w:p w14:paraId="32E20978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4"/>
          <w:szCs w:val="24"/>
        </w:rPr>
      </w:pPr>
      <w:r>
        <w:rPr>
          <w:rFonts w:ascii="Times New Roman" w:hAnsi="Times New Roman"/>
          <w:color w:val="120000"/>
        </w:rPr>
        <w:t>фінансового становища Товариства можливе за умови зростання попиту та цін на оренду нежитлових приміщень.</w:t>
      </w:r>
    </w:p>
    <w:p w14:paraId="24920D3F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526" w:after="0" w:line="240" w:lineRule="auto"/>
        <w:rPr>
          <w:rFonts w:ascii="Times New Roman" w:hAnsi="Times New Roman"/>
          <w:b/>
          <w:bCs/>
          <w:color w:val="120000"/>
          <w:sz w:val="27"/>
          <w:szCs w:val="27"/>
        </w:rPr>
      </w:pPr>
      <w:r>
        <w:rPr>
          <w:rFonts w:ascii="Times New Roman" w:hAnsi="Times New Roman"/>
          <w:b/>
          <w:bCs/>
          <w:color w:val="120000"/>
        </w:rPr>
        <w:t xml:space="preserve">2) Зокрема інформація про схильність емітента до цінових ризиків, кредитного ризику, ризику </w:t>
      </w:r>
    </w:p>
    <w:p w14:paraId="1212FCC3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4"/>
          <w:szCs w:val="24"/>
        </w:rPr>
      </w:pPr>
      <w:r>
        <w:rPr>
          <w:rFonts w:ascii="Times New Roman" w:hAnsi="Times New Roman"/>
          <w:b/>
          <w:bCs/>
          <w:color w:val="120000"/>
        </w:rPr>
        <w:t>ліквідності та/або ризику грошових потоків</w:t>
      </w:r>
    </w:p>
    <w:p w14:paraId="7D777444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Times New Roman" w:hAnsi="Times New Roman"/>
          <w:color w:val="080000"/>
        </w:rPr>
        <w:lastRenderedPageBreak/>
        <w:t>д/н</w:t>
      </w:r>
    </w:p>
    <w:p w14:paraId="6AB45414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128" w:after="0" w:line="240" w:lineRule="auto"/>
        <w:rPr>
          <w:rFonts w:ascii="Times New Roman" w:hAnsi="Times New Roman"/>
          <w:b/>
          <w:bCs/>
          <w:color w:val="120000"/>
          <w:sz w:val="27"/>
          <w:szCs w:val="27"/>
        </w:rPr>
      </w:pPr>
      <w:r>
        <w:rPr>
          <w:rFonts w:ascii="Times New Roman" w:hAnsi="Times New Roman"/>
          <w:b/>
          <w:bCs/>
          <w:color w:val="120000"/>
        </w:rPr>
        <w:t>4. Звіт про корпоративне управління:</w:t>
      </w:r>
    </w:p>
    <w:p w14:paraId="230A7B61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b/>
          <w:bCs/>
          <w:color w:val="120000"/>
          <w:sz w:val="27"/>
          <w:szCs w:val="27"/>
        </w:rPr>
      </w:pPr>
      <w:r>
        <w:rPr>
          <w:rFonts w:ascii="Times New Roman" w:hAnsi="Times New Roman"/>
          <w:b/>
          <w:bCs/>
          <w:color w:val="120000"/>
        </w:rPr>
        <w:t>1) Посилання на:</w:t>
      </w:r>
    </w:p>
    <w:p w14:paraId="642BF23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b/>
          <w:bCs/>
          <w:color w:val="120000"/>
          <w:sz w:val="27"/>
          <w:szCs w:val="27"/>
        </w:rPr>
      </w:pPr>
      <w:r>
        <w:rPr>
          <w:rFonts w:ascii="Times New Roman" w:hAnsi="Times New Roman"/>
          <w:b/>
          <w:bCs/>
          <w:color w:val="120000"/>
        </w:rPr>
        <w:t>власний кодекс корпоративного управління, яким керується емітент</w:t>
      </w:r>
    </w:p>
    <w:p w14:paraId="04F8B1E8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Times New Roman" w:hAnsi="Times New Roman"/>
          <w:color w:val="080000"/>
        </w:rPr>
        <w:t>Не має</w:t>
      </w:r>
    </w:p>
    <w:p w14:paraId="53CDB70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156" w:after="0" w:line="240" w:lineRule="auto"/>
        <w:rPr>
          <w:rFonts w:ascii="Times New Roman" w:hAnsi="Times New Roman"/>
          <w:b/>
          <w:bCs/>
          <w:color w:val="120000"/>
          <w:sz w:val="27"/>
          <w:szCs w:val="27"/>
        </w:rPr>
      </w:pPr>
      <w:r>
        <w:rPr>
          <w:rFonts w:ascii="Times New Roman" w:hAnsi="Times New Roman"/>
          <w:b/>
          <w:bCs/>
          <w:color w:val="120000"/>
        </w:rPr>
        <w:t xml:space="preserve">кодекс корпоративного управління фондової біржі, об'єднання юридичних осіб або інший кодекс </w:t>
      </w:r>
    </w:p>
    <w:p w14:paraId="15F40FD1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4"/>
          <w:szCs w:val="24"/>
        </w:rPr>
      </w:pPr>
      <w:r>
        <w:rPr>
          <w:rFonts w:ascii="Times New Roman" w:hAnsi="Times New Roman"/>
          <w:b/>
          <w:bCs/>
          <w:color w:val="120000"/>
        </w:rPr>
        <w:t>корпоративного управління, який емітент добровільно вирішив застосовувати</w:t>
      </w:r>
    </w:p>
    <w:p w14:paraId="4F0F9134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Times New Roman" w:hAnsi="Times New Roman"/>
          <w:color w:val="080000"/>
        </w:rPr>
        <w:t>Не має</w:t>
      </w:r>
    </w:p>
    <w:p w14:paraId="23424E49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158" w:after="0" w:line="240" w:lineRule="auto"/>
        <w:rPr>
          <w:rFonts w:ascii="Times New Roman" w:hAnsi="Times New Roman"/>
          <w:b/>
          <w:bCs/>
          <w:color w:val="120000"/>
          <w:sz w:val="27"/>
          <w:szCs w:val="27"/>
        </w:rPr>
      </w:pPr>
      <w:r>
        <w:rPr>
          <w:rFonts w:ascii="Times New Roman" w:hAnsi="Times New Roman"/>
          <w:b/>
          <w:bCs/>
          <w:color w:val="120000"/>
        </w:rPr>
        <w:t>всю відповідну інформацію про практику корпоративного управління, застосовувану понад визначені</w:t>
      </w:r>
    </w:p>
    <w:p w14:paraId="41C20A8E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4"/>
          <w:szCs w:val="24"/>
        </w:rPr>
      </w:pPr>
      <w:r>
        <w:rPr>
          <w:rFonts w:ascii="Times New Roman" w:hAnsi="Times New Roman"/>
          <w:b/>
          <w:bCs/>
          <w:color w:val="120000"/>
        </w:rPr>
        <w:t xml:space="preserve"> законодавством вимоги</w:t>
      </w:r>
    </w:p>
    <w:p w14:paraId="4C1BC0BA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Times New Roman" w:hAnsi="Times New Roman"/>
          <w:color w:val="080000"/>
        </w:rPr>
        <w:t>д/н</w:t>
      </w:r>
    </w:p>
    <w:p w14:paraId="5FBD82EC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b/>
          <w:bCs/>
          <w:color w:val="120000"/>
          <w:sz w:val="27"/>
          <w:szCs w:val="27"/>
        </w:rPr>
      </w:pPr>
      <w:r>
        <w:rPr>
          <w:rFonts w:ascii="Times New Roman" w:hAnsi="Times New Roman"/>
          <w:b/>
          <w:bCs/>
          <w:color w:val="120000"/>
        </w:rPr>
        <w:t xml:space="preserve">2) У разі якщо емітент відхиляється від положень кодексу корпоративного управління, зазначеного </w:t>
      </w:r>
    </w:p>
    <w:p w14:paraId="04549265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4"/>
          <w:szCs w:val="24"/>
        </w:rPr>
      </w:pPr>
      <w:r>
        <w:rPr>
          <w:rFonts w:ascii="Times New Roman" w:hAnsi="Times New Roman"/>
          <w:b/>
          <w:bCs/>
          <w:color w:val="120000"/>
        </w:rPr>
        <w:t xml:space="preserve">в абзацах другому або третьому пункту 1 цієї частини, надайте пояснення, від яких частин кодексу </w:t>
      </w:r>
    </w:p>
    <w:p w14:paraId="3B80ED6E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4"/>
          <w:szCs w:val="24"/>
        </w:rPr>
      </w:pPr>
      <w:r>
        <w:rPr>
          <w:rFonts w:ascii="Times New Roman" w:hAnsi="Times New Roman"/>
          <w:b/>
          <w:bCs/>
          <w:color w:val="120000"/>
        </w:rPr>
        <w:t xml:space="preserve">корпоративного управління такий емітент відхиляється і причини таких відхилень. У разі якщо </w:t>
      </w:r>
    </w:p>
    <w:p w14:paraId="5C216C67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4"/>
          <w:szCs w:val="24"/>
        </w:rPr>
      </w:pPr>
      <w:r>
        <w:rPr>
          <w:rFonts w:ascii="Times New Roman" w:hAnsi="Times New Roman"/>
          <w:b/>
          <w:bCs/>
          <w:color w:val="120000"/>
        </w:rPr>
        <w:t xml:space="preserve">емітент прийняв рішення не застосовувати деякі положення кодексу корпоративного управління, </w:t>
      </w:r>
    </w:p>
    <w:p w14:paraId="09488449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4"/>
          <w:szCs w:val="24"/>
        </w:rPr>
      </w:pPr>
      <w:r>
        <w:rPr>
          <w:rFonts w:ascii="Times New Roman" w:hAnsi="Times New Roman"/>
          <w:b/>
          <w:bCs/>
          <w:color w:val="120000"/>
        </w:rPr>
        <w:t>зазначеного в абзацах другому або третьому пункту 1 цієї частини, обґрунтуйте причини таких дій</w:t>
      </w:r>
    </w:p>
    <w:p w14:paraId="3E07A855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70"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Times New Roman" w:hAnsi="Times New Roman"/>
          <w:color w:val="080000"/>
        </w:rPr>
        <w:t>д/н</w:t>
      </w:r>
    </w:p>
    <w:p w14:paraId="46D1871E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120000"/>
          <w:sz w:val="29"/>
          <w:szCs w:val="29"/>
        </w:rPr>
      </w:pPr>
      <w:r>
        <w:rPr>
          <w:rFonts w:ascii="Times New Roman" w:hAnsi="Times New Roman"/>
          <w:b/>
          <w:bCs/>
          <w:color w:val="120000"/>
          <w:sz w:val="24"/>
          <w:szCs w:val="24"/>
        </w:rPr>
        <w:t>3) інформація про загальні збори акціонерів (учасників)</w:t>
      </w:r>
    </w:p>
    <w:p w14:paraId="6F395340" w14:textId="77777777" w:rsidR="005E47DD" w:rsidRDefault="005E47DD" w:rsidP="005E47DD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688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 CYR" w:hAnsi="Times New Roman CYR" w:cs="Times New Roman CYR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053BB7CA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7251" w:after="0" w:line="240" w:lineRule="auto"/>
        <w:rPr>
          <w:rFonts w:ascii="Times New Roman" w:hAnsi="Times New Roman"/>
          <w:b/>
          <w:bCs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/>
          <w:b/>
          <w:bCs/>
          <w:color w:val="120000"/>
          <w:sz w:val="20"/>
          <w:szCs w:val="20"/>
        </w:rPr>
        <w:lastRenderedPageBreak/>
        <w:t xml:space="preserve">Який орган здійснював реєстрацію акціонерів для участі в загальних зборах акціонерів останнього разу у </w:t>
      </w:r>
    </w:p>
    <w:p w14:paraId="5F066579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>звітному році?</w:t>
      </w:r>
    </w:p>
    <w:p w14:paraId="136FA96D" w14:textId="77777777" w:rsidR="005E47DD" w:rsidRDefault="005E47DD" w:rsidP="005E47DD">
      <w:pPr>
        <w:widowControl w:val="0"/>
        <w:tabs>
          <w:tab w:val="left" w:pos="90"/>
          <w:tab w:val="center" w:pos="7659"/>
          <w:tab w:val="center" w:pos="9334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 Так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 Ні</w:t>
      </w:r>
    </w:p>
    <w:p w14:paraId="3DC3859A" w14:textId="77777777" w:rsidR="005E47DD" w:rsidRDefault="005E47DD" w:rsidP="005E47DD">
      <w:pPr>
        <w:widowControl w:val="0"/>
        <w:tabs>
          <w:tab w:val="left" w:pos="90"/>
          <w:tab w:val="center" w:pos="7659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Реєстраційна комісія, призначена особою, що скликала загальні збори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10E937F8" w14:textId="77777777" w:rsidR="005E47DD" w:rsidRDefault="005E47DD" w:rsidP="005E47DD">
      <w:pPr>
        <w:widowControl w:val="0"/>
        <w:tabs>
          <w:tab w:val="left" w:pos="90"/>
          <w:tab w:val="center" w:pos="9334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Акціонери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5E14E275" w14:textId="77777777" w:rsidR="005E47DD" w:rsidRDefault="005E47DD" w:rsidP="005E47DD">
      <w:pPr>
        <w:widowControl w:val="0"/>
        <w:tabs>
          <w:tab w:val="left" w:pos="90"/>
          <w:tab w:val="center" w:pos="9334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Депозитарна установа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624099A3" w14:textId="77777777" w:rsidR="005E47DD" w:rsidRDefault="005E47DD" w:rsidP="005E47DD">
      <w:pPr>
        <w:widowControl w:val="0"/>
        <w:tabs>
          <w:tab w:val="left" w:pos="90"/>
          <w:tab w:val="left" w:pos="169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Інше (зазначити)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д/н</w:t>
      </w:r>
    </w:p>
    <w:p w14:paraId="6352FB13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964" w:after="0" w:line="240" w:lineRule="auto"/>
        <w:rPr>
          <w:rFonts w:ascii="Times New Roman" w:hAnsi="Times New Roman"/>
          <w:b/>
          <w:bCs/>
          <w:color w:val="12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 xml:space="preserve">Який орган здійснював контроль за станом реєстрації акціонерів або їх представників для участі в останніх </w:t>
      </w:r>
    </w:p>
    <w:p w14:paraId="0176E139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>загальних зборах у звітному році (за наявності контролю)?</w:t>
      </w:r>
    </w:p>
    <w:p w14:paraId="48AAE89A" w14:textId="77777777" w:rsidR="005E47DD" w:rsidRDefault="005E47DD" w:rsidP="005E47DD">
      <w:pPr>
        <w:widowControl w:val="0"/>
        <w:tabs>
          <w:tab w:val="left" w:pos="90"/>
          <w:tab w:val="center" w:pos="7659"/>
          <w:tab w:val="center" w:pos="9334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 Так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 Ні</w:t>
      </w:r>
    </w:p>
    <w:p w14:paraId="5FAA2BD2" w14:textId="77777777" w:rsidR="005E47DD" w:rsidRDefault="005E47DD" w:rsidP="005E47DD">
      <w:pPr>
        <w:widowControl w:val="0"/>
        <w:tabs>
          <w:tab w:val="left" w:pos="90"/>
          <w:tab w:val="center" w:pos="9334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Національна комісія з цінних паперів та фондового ринку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1E5FEE5C" w14:textId="77777777" w:rsidR="005E47DD" w:rsidRDefault="005E47DD" w:rsidP="005E47DD">
      <w:pPr>
        <w:widowControl w:val="0"/>
        <w:tabs>
          <w:tab w:val="left" w:pos="90"/>
          <w:tab w:val="center" w:pos="9334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Акціонери, які володіють у сукупності більше ніж 10 відсотками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6147F572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Times New Roman" w:hAnsi="Times New Roman"/>
          <w:b/>
          <w:bCs/>
          <w:color w:val="12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 xml:space="preserve">У який спосіб відбувалось голосування з питань порядку денного на загальних зборах останнього разу у </w:t>
      </w:r>
    </w:p>
    <w:p w14:paraId="209FEED5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>звітному році?</w:t>
      </w:r>
    </w:p>
    <w:p w14:paraId="329A21BE" w14:textId="77777777" w:rsidR="005E47DD" w:rsidRDefault="005E47DD" w:rsidP="005E47DD">
      <w:pPr>
        <w:widowControl w:val="0"/>
        <w:tabs>
          <w:tab w:val="left" w:pos="90"/>
          <w:tab w:val="center" w:pos="7659"/>
          <w:tab w:val="center" w:pos="9333"/>
        </w:tabs>
        <w:autoSpaceDE w:val="0"/>
        <w:autoSpaceDN w:val="0"/>
        <w:adjustRightInd w:val="0"/>
        <w:spacing w:before="41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 Так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 Ні</w:t>
      </w:r>
    </w:p>
    <w:p w14:paraId="5E0D50FC" w14:textId="77777777" w:rsidR="005E47DD" w:rsidRDefault="005E47DD" w:rsidP="005E47DD">
      <w:pPr>
        <w:widowControl w:val="0"/>
        <w:tabs>
          <w:tab w:val="left" w:pos="90"/>
          <w:tab w:val="center" w:pos="9334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Підняттям карток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3FE8C104" w14:textId="77777777" w:rsidR="005E47DD" w:rsidRDefault="005E47DD" w:rsidP="005E47DD">
      <w:pPr>
        <w:widowControl w:val="0"/>
        <w:tabs>
          <w:tab w:val="left" w:pos="90"/>
          <w:tab w:val="center" w:pos="7659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Бюлетенями (таємне голосування)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5F419EC0" w14:textId="77777777" w:rsidR="005E47DD" w:rsidRDefault="005E47DD" w:rsidP="005E47DD">
      <w:pPr>
        <w:widowControl w:val="0"/>
        <w:tabs>
          <w:tab w:val="left" w:pos="90"/>
          <w:tab w:val="center" w:pos="9334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Підняттям рук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737425F5" w14:textId="77777777" w:rsidR="005E47DD" w:rsidRDefault="005E47DD" w:rsidP="005E47DD">
      <w:pPr>
        <w:widowControl w:val="0"/>
        <w:tabs>
          <w:tab w:val="left" w:pos="90"/>
          <w:tab w:val="left" w:pos="169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Інше (зазначити)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д/н</w:t>
      </w:r>
    </w:p>
    <w:p w14:paraId="49E10BA9" w14:textId="77777777" w:rsidR="005E47DD" w:rsidRDefault="005E47DD" w:rsidP="005E47DD">
      <w:pPr>
        <w:widowControl w:val="0"/>
        <w:tabs>
          <w:tab w:val="center" w:pos="2265"/>
          <w:tab w:val="center" w:pos="5933"/>
          <w:tab w:val="center" w:pos="8740"/>
        </w:tabs>
        <w:autoSpaceDE w:val="0"/>
        <w:autoSpaceDN w:val="0"/>
        <w:adjustRightInd w:val="0"/>
        <w:spacing w:before="1120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Вид загальних зборів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річні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позачергові</w:t>
      </w:r>
    </w:p>
    <w:p w14:paraId="59891C59" w14:textId="77777777" w:rsidR="005E47DD" w:rsidRDefault="005E47DD" w:rsidP="005E47DD">
      <w:pPr>
        <w:widowControl w:val="0"/>
        <w:tabs>
          <w:tab w:val="center" w:pos="5933"/>
        </w:tabs>
        <w:autoSpaceDE w:val="0"/>
        <w:autoSpaceDN w:val="0"/>
        <w:adjustRightInd w:val="0"/>
        <w:spacing w:before="6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7C1166E2" w14:textId="77777777" w:rsidR="005E47DD" w:rsidRDefault="005E47DD" w:rsidP="005E47DD">
      <w:pPr>
        <w:widowControl w:val="0"/>
        <w:tabs>
          <w:tab w:val="left" w:pos="90"/>
          <w:tab w:val="right" w:pos="1142"/>
          <w:tab w:val="left" w:pos="1700"/>
          <w:tab w:val="left" w:pos="2834"/>
          <w:tab w:val="right" w:pos="10143"/>
        </w:tabs>
        <w:autoSpaceDE w:val="0"/>
        <w:autoSpaceDN w:val="0"/>
        <w:adjustRightInd w:val="0"/>
        <w:spacing w:before="49" w:after="0" w:line="240" w:lineRule="auto"/>
        <w:rPr>
          <w:rFonts w:ascii="Times New Roman" w:hAnsi="Times New Roman"/>
          <w:color w:val="080000"/>
          <w:sz w:val="35"/>
          <w:szCs w:val="35"/>
        </w:rPr>
      </w:pPr>
      <w:r>
        <w:rPr>
          <w:rFonts w:ascii="Times New Roman" w:hAnsi="Times New Roman"/>
          <w:color w:val="120000"/>
          <w:sz w:val="20"/>
          <w:szCs w:val="20"/>
        </w:rPr>
        <w:t>Дата проведення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 CYR" w:hAnsi="Times New Roman CYR" w:cs="Times New Roman CYR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17.04.2019</w:t>
      </w:r>
    </w:p>
    <w:p w14:paraId="42A4E32A" w14:textId="77777777" w:rsidR="005E47DD" w:rsidRDefault="005E47DD" w:rsidP="005E47DD">
      <w:pPr>
        <w:widowControl w:val="0"/>
        <w:tabs>
          <w:tab w:val="left" w:pos="90"/>
          <w:tab w:val="right" w:pos="10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Кворум зборів, 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95,44</w:t>
      </w:r>
    </w:p>
    <w:p w14:paraId="4AAB8DDC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Опис: Перелік питань, що розглядалися на загальних зборах: </w:t>
      </w:r>
    </w:p>
    <w:p w14:paraId="326E1554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1. Прийняття рішення про припинення повноважень членів Тимчасової Лічильної комісії Річних Загальних зборів </w:t>
      </w:r>
    </w:p>
    <w:p w14:paraId="4434FA47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акціонерів. Обрання членів Лічильної комісії.</w:t>
      </w:r>
    </w:p>
    <w:p w14:paraId="3F724990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2. Прийняття рішень з питань порядку проведення Загальних зборів акціонерів.</w:t>
      </w:r>
    </w:p>
    <w:p w14:paraId="1E7CF600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3. Розгляд звіту Правління Товариства за 2018 рік та затвердження заходів за результатами його розгляду.</w:t>
      </w:r>
    </w:p>
    <w:p w14:paraId="3AF62BED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4. Розгляд звіту Наглядової ради Товариства за 2018 рік та затвердження заходів за результатами його розгляду.</w:t>
      </w:r>
    </w:p>
    <w:p w14:paraId="10FFF958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5. Прийняття рішення за наслідками розгляду звіту Наглядової ради Товариства за 2018 рік, звіту Правління </w:t>
      </w:r>
    </w:p>
    <w:p w14:paraId="470D5B11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Товариства за 2018 рік.</w:t>
      </w:r>
    </w:p>
    <w:p w14:paraId="666B7A8F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6. Затвердження річного звіту Товариства за 2018 рік, в тому числі результатів діяльності Товарис-тва за 2018 рік, </w:t>
      </w:r>
    </w:p>
    <w:p w14:paraId="4449A28E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балансу, звіту про фінансові результати, декларації з податку на прибуток та інших форм річної звітності за 2018 рік.</w:t>
      </w:r>
    </w:p>
    <w:p w14:paraId="57EDFCEC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7. Приведення діяльності Товариства у відповідність із змінами до Закону України «Про акціонер-ні товариства» </w:t>
      </w:r>
    </w:p>
    <w:p w14:paraId="600CD3AE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шляхом прийняття рішення про внесення змін до Статуту Товариства шляхом за-твердження його нової редакції, </w:t>
      </w:r>
    </w:p>
    <w:p w14:paraId="6721B444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пов’язаних в тому числі із зміною найменування Товариства та приведенням у відповідність із нормами Закону </w:t>
      </w:r>
    </w:p>
    <w:p w14:paraId="130D90CA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України «Про акціонерні товариства». Призна-чення особи, уповноваженої на підписання  нової редакції Статуту </w:t>
      </w:r>
    </w:p>
    <w:p w14:paraId="0A784112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Товариства.</w:t>
      </w:r>
    </w:p>
    <w:p w14:paraId="4264FF0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8. Прийняття рішення про заміну свідоцтва про реєстрацію випуску акцій у зв’язку зі зміною на-йменування </w:t>
      </w:r>
    </w:p>
    <w:p w14:paraId="379928F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Товариства.</w:t>
      </w:r>
    </w:p>
    <w:p w14:paraId="09C5F2D0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9. Прийняття рішення про внесення змін до Положення про Загальні збори акціонерів Товариства шляхом </w:t>
      </w:r>
    </w:p>
    <w:p w14:paraId="0A00CFEF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затвердження його нової редакції.</w:t>
      </w:r>
    </w:p>
    <w:p w14:paraId="5C35CA68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10. Прийняття рішення про внесення змін до Положення про Наглядову раду Товариства шляхом затвердження його </w:t>
      </w:r>
    </w:p>
    <w:p w14:paraId="16A2D5A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нової редакції.</w:t>
      </w:r>
    </w:p>
    <w:p w14:paraId="7FEBCB72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11. Прийняття рішення про внесення змін до Положення про Правління Товариства шляхом за-твердження його нової </w:t>
      </w:r>
    </w:p>
    <w:p w14:paraId="13E8DBD0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редакції.</w:t>
      </w:r>
    </w:p>
    <w:p w14:paraId="674576BA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EE8B84D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Результати розгляду питань порядку денного: всі питання порядку денного розглянуті по ним прийнято рішення.</w:t>
      </w:r>
    </w:p>
    <w:p w14:paraId="70F3500A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/>
          <w:b/>
          <w:bCs/>
          <w:color w:val="120000"/>
          <w:sz w:val="20"/>
          <w:szCs w:val="20"/>
        </w:rPr>
        <w:lastRenderedPageBreak/>
        <w:t>Які основні причини скликання останніх позачергових зборів у звітному році?</w:t>
      </w:r>
    </w:p>
    <w:p w14:paraId="41528964" w14:textId="77777777" w:rsidR="005E47DD" w:rsidRDefault="005E47DD" w:rsidP="005E47DD">
      <w:pPr>
        <w:widowControl w:val="0"/>
        <w:tabs>
          <w:tab w:val="left" w:pos="90"/>
          <w:tab w:val="center" w:pos="7659"/>
          <w:tab w:val="center" w:pos="93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 Так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 Ні</w:t>
      </w:r>
    </w:p>
    <w:p w14:paraId="166DA19D" w14:textId="77777777" w:rsidR="005E47DD" w:rsidRDefault="005E47DD" w:rsidP="005E47DD">
      <w:pPr>
        <w:widowControl w:val="0"/>
        <w:tabs>
          <w:tab w:val="left" w:pos="90"/>
          <w:tab w:val="center" w:pos="933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Реорганізація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06DDC72D" w14:textId="77777777" w:rsidR="005E47DD" w:rsidRDefault="005E47DD" w:rsidP="005E47DD">
      <w:pPr>
        <w:widowControl w:val="0"/>
        <w:tabs>
          <w:tab w:val="left" w:pos="90"/>
          <w:tab w:val="center" w:pos="933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Додатковий випуск акцій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052EB33D" w14:textId="77777777" w:rsidR="005E47DD" w:rsidRDefault="005E47DD" w:rsidP="005E47DD">
      <w:pPr>
        <w:widowControl w:val="0"/>
        <w:tabs>
          <w:tab w:val="left" w:pos="90"/>
          <w:tab w:val="center" w:pos="766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Унесення змін до статуту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6B9ECCE0" w14:textId="77777777" w:rsidR="005E47DD" w:rsidRDefault="005E47DD" w:rsidP="005E47DD">
      <w:pPr>
        <w:widowControl w:val="0"/>
        <w:tabs>
          <w:tab w:val="left" w:pos="90"/>
          <w:tab w:val="center" w:pos="933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Прийняття рішення про збільшення статутного капіталу товариства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4626A389" w14:textId="77777777" w:rsidR="005E47DD" w:rsidRDefault="005E47DD" w:rsidP="005E47DD">
      <w:pPr>
        <w:widowControl w:val="0"/>
        <w:tabs>
          <w:tab w:val="left" w:pos="90"/>
          <w:tab w:val="center" w:pos="933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Прийняття рішення про зменшення статутного капіталу товариства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535CA9D7" w14:textId="77777777" w:rsidR="005E47DD" w:rsidRDefault="005E47DD" w:rsidP="005E47DD">
      <w:pPr>
        <w:widowControl w:val="0"/>
        <w:tabs>
          <w:tab w:val="left" w:pos="90"/>
          <w:tab w:val="center" w:pos="933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Обрання або припинення повноважень голови та членів наглядової ради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24EC8C9A" w14:textId="77777777" w:rsidR="005E47DD" w:rsidRDefault="005E47DD" w:rsidP="005E47DD">
      <w:pPr>
        <w:widowControl w:val="0"/>
        <w:tabs>
          <w:tab w:val="left" w:pos="90"/>
          <w:tab w:val="center" w:pos="933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Обрання або припинення повноважень членів виконавчого органу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21DAAE37" w14:textId="77777777" w:rsidR="005E47DD" w:rsidRDefault="005E47DD" w:rsidP="005E47DD">
      <w:pPr>
        <w:widowControl w:val="0"/>
        <w:tabs>
          <w:tab w:val="left" w:pos="90"/>
          <w:tab w:val="center" w:pos="933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Обрання або припинення повноважень членів ревізійної комісії (ревізора)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5D5A2548" w14:textId="77777777" w:rsidR="005E47DD" w:rsidRDefault="005E47DD" w:rsidP="005E47DD">
      <w:pPr>
        <w:widowControl w:val="0"/>
        <w:tabs>
          <w:tab w:val="left" w:pos="90"/>
          <w:tab w:val="center" w:pos="933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Делегування додаткових повноважень наглядовій раді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665528ED" w14:textId="77777777" w:rsidR="005E47DD" w:rsidRDefault="005E47DD" w:rsidP="005E47DD">
      <w:pPr>
        <w:widowControl w:val="0"/>
        <w:tabs>
          <w:tab w:val="left" w:pos="90"/>
          <w:tab w:val="left" w:pos="1695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Інше (зазначити)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д/н</w:t>
      </w:r>
    </w:p>
    <w:p w14:paraId="6C0FE9E8" w14:textId="77777777" w:rsidR="005E47DD" w:rsidRDefault="005E47DD" w:rsidP="005E47DD">
      <w:pPr>
        <w:widowControl w:val="0"/>
        <w:tabs>
          <w:tab w:val="left" w:pos="90"/>
          <w:tab w:val="center" w:pos="9621"/>
        </w:tabs>
        <w:autoSpaceDE w:val="0"/>
        <w:autoSpaceDN w:val="0"/>
        <w:adjustRightInd w:val="0"/>
        <w:spacing w:before="1084"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>Чи проводились у звітному році загальні збори акціонерів у формі заочного голосування?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</w:p>
    <w:p w14:paraId="398D5301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115" w:after="0" w:line="240" w:lineRule="auto"/>
        <w:rPr>
          <w:rFonts w:ascii="Times New Roman" w:hAnsi="Times New Roman"/>
          <w:b/>
          <w:bCs/>
          <w:color w:val="12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>У разі скликання позачергових загальних зборів зазначаються їх ініціатори:</w:t>
      </w:r>
    </w:p>
    <w:p w14:paraId="7DB63297" w14:textId="77777777" w:rsidR="005E47DD" w:rsidRDefault="005E47DD" w:rsidP="005E47DD">
      <w:pPr>
        <w:widowControl w:val="0"/>
        <w:tabs>
          <w:tab w:val="left" w:pos="90"/>
          <w:tab w:val="center" w:pos="7659"/>
          <w:tab w:val="center" w:pos="93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 Так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 Ні</w:t>
      </w:r>
    </w:p>
    <w:p w14:paraId="51BFB3E7" w14:textId="77777777" w:rsidR="005E47DD" w:rsidRDefault="005E47DD" w:rsidP="005E47DD">
      <w:pPr>
        <w:widowControl w:val="0"/>
        <w:tabs>
          <w:tab w:val="left" w:pos="90"/>
          <w:tab w:val="center" w:pos="933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Наглядова рада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4265983C" w14:textId="77777777" w:rsidR="005E47DD" w:rsidRDefault="005E47DD" w:rsidP="005E47DD">
      <w:pPr>
        <w:widowControl w:val="0"/>
        <w:tabs>
          <w:tab w:val="left" w:pos="90"/>
          <w:tab w:val="center" w:pos="933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Виконавчий орган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4E8DFE2D" w14:textId="77777777" w:rsidR="005E47DD" w:rsidRDefault="005E47DD" w:rsidP="005E47DD">
      <w:pPr>
        <w:widowControl w:val="0"/>
        <w:tabs>
          <w:tab w:val="left" w:pos="90"/>
          <w:tab w:val="center" w:pos="933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Ревізійна комісія (ревізор)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385CF005" w14:textId="77777777" w:rsidR="005E47DD" w:rsidRDefault="005E47DD" w:rsidP="005E47DD">
      <w:pPr>
        <w:widowControl w:val="0"/>
        <w:tabs>
          <w:tab w:val="left" w:pos="90"/>
          <w:tab w:val="left" w:pos="340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Акціонери (акціонер), які (який) на день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д/н</w:t>
      </w:r>
    </w:p>
    <w:p w14:paraId="6070CA54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подання вимоги сукупно є власниками</w:t>
      </w:r>
    </w:p>
    <w:p w14:paraId="620EE28A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(власником) 10 і більше відсотків </w:t>
      </w:r>
    </w:p>
    <w:p w14:paraId="7015A2C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голосуючих акцій товариства</w:t>
      </w:r>
    </w:p>
    <w:p w14:paraId="09133DB6" w14:textId="77777777" w:rsidR="005E47DD" w:rsidRDefault="005E47DD" w:rsidP="005E47DD">
      <w:pPr>
        <w:widowControl w:val="0"/>
        <w:tabs>
          <w:tab w:val="left" w:pos="90"/>
          <w:tab w:val="left" w:pos="1695"/>
        </w:tabs>
        <w:autoSpaceDE w:val="0"/>
        <w:autoSpaceDN w:val="0"/>
        <w:adjustRightInd w:val="0"/>
        <w:spacing w:before="106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Інше (зазначити)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д/н</w:t>
      </w:r>
    </w:p>
    <w:p w14:paraId="42331B40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1043" w:after="0" w:line="240" w:lineRule="auto"/>
        <w:rPr>
          <w:rFonts w:ascii="Times New Roman" w:hAnsi="Times New Roman"/>
          <w:b/>
          <w:bCs/>
          <w:color w:val="12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>У разі скликання, але не проведення чергових загальних зборів зазначається причина їх непроведення:</w:t>
      </w:r>
    </w:p>
    <w:p w14:paraId="3DA93F91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д/н</w:t>
      </w:r>
    </w:p>
    <w:p w14:paraId="20F864EF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/>
          <w:b/>
          <w:bCs/>
          <w:color w:val="12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>У разі скликання, але не проведення позачергових загальних зборів зазначається причина їх непроведення:</w:t>
      </w:r>
    </w:p>
    <w:p w14:paraId="7444F4B2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д/н</w:t>
      </w:r>
    </w:p>
    <w:p w14:paraId="146C42A2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b/>
          <w:bCs/>
          <w:color w:val="120000"/>
          <w:sz w:val="27"/>
          <w:szCs w:val="27"/>
        </w:rPr>
      </w:pPr>
      <w:r>
        <w:rPr>
          <w:rFonts w:ascii="Times New Roman" w:hAnsi="Times New Roman"/>
          <w:b/>
          <w:bCs/>
          <w:color w:val="120000"/>
        </w:rPr>
        <w:t>4) Інформація про наглядову раду та виконавчий орган емітента</w:t>
      </w:r>
    </w:p>
    <w:p w14:paraId="1844FEF8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Times New Roman" w:hAnsi="Times New Roman"/>
          <w:color w:val="080000"/>
        </w:rPr>
        <w:t>9.1.</w:t>
      </w:r>
      <w:r>
        <w:rPr>
          <w:rFonts w:ascii="Times New Roman" w:hAnsi="Times New Roman"/>
          <w:color w:val="080000"/>
        </w:rPr>
        <w:tab/>
        <w:t xml:space="preserve">Органами управління Товариства є: загальні збори акціонерів та правління. </w:t>
      </w:r>
    </w:p>
    <w:p w14:paraId="29F639D3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9.2.</w:t>
      </w:r>
      <w:r>
        <w:rPr>
          <w:rFonts w:ascii="Times New Roman" w:hAnsi="Times New Roman"/>
          <w:color w:val="080000"/>
        </w:rPr>
        <w:tab/>
        <w:t xml:space="preserve">Загальні збори акціонерів є вищим органом Товариства. Товариство зобов'язане щороку скликати загальні </w:t>
      </w:r>
    </w:p>
    <w:p w14:paraId="6615234D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збори (річні загальні збори). Річні загальні збори Товариства проводяться не пізніше 30 квітня наступного за </w:t>
      </w:r>
    </w:p>
    <w:p w14:paraId="53F81E08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звітним року.</w:t>
      </w:r>
    </w:p>
    <w:p w14:paraId="70A509AC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Виключна компетенція загальних зборів визначена Статутом Товариства.</w:t>
      </w:r>
    </w:p>
    <w:p w14:paraId="0670F37D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lastRenderedPageBreak/>
        <w:t>Обмеження права акціонера на участь у загальних зборах встановлюється чинним законодавством України.</w:t>
      </w:r>
    </w:p>
    <w:p w14:paraId="3639BA62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9.3.</w:t>
      </w:r>
      <w:r>
        <w:rPr>
          <w:rFonts w:ascii="Times New Roman" w:hAnsi="Times New Roman"/>
          <w:color w:val="080000"/>
        </w:rPr>
        <w:tab/>
        <w:t>Правління Товариства здійснює управління поточною діяльністю Товариства.</w:t>
      </w:r>
    </w:p>
    <w:p w14:paraId="5FB00F60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До компетенції правління належить вирішення всіх питань, пов'язаних з керівництвом поточною діяльністю </w:t>
      </w:r>
    </w:p>
    <w:p w14:paraId="004AC48C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Товариства, крім питань, що належать до виключної компетенції загальних зборів.</w:t>
      </w:r>
    </w:p>
    <w:p w14:paraId="4F62ED33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Правління діє від імені Товариства у межах, встановлених Статутом Товариства і чинним законодавством.</w:t>
      </w:r>
    </w:p>
    <w:p w14:paraId="21329C2A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Правління створюється (обирається, призначається) за рішенням загальних зборів акціонерів Товариства в </w:t>
      </w:r>
    </w:p>
    <w:p w14:paraId="2D9DC8EE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кількості трьох членів строком на 5 років. До складу правління входять голова правління , секретар правління, </w:t>
      </w:r>
    </w:p>
    <w:p w14:paraId="19322BDA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член правління. Членами Правління Товариства є: Гнатенко В.І. – Голова Правління, Болотіна В.П. – секретар </w:t>
      </w:r>
    </w:p>
    <w:p w14:paraId="34C9186C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правління, Литвиненко Л.І.- член  Правління.</w:t>
      </w:r>
    </w:p>
    <w:p w14:paraId="21BAB2FD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Права та обов'язки членів правління визначаються чинним законодавством, Статутом Товариства та </w:t>
      </w:r>
    </w:p>
    <w:p w14:paraId="12715FE4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Положенням про правління Товариства. </w:t>
      </w:r>
    </w:p>
    <w:p w14:paraId="22786859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9.4.</w:t>
      </w:r>
      <w:r>
        <w:rPr>
          <w:rFonts w:ascii="Times New Roman" w:hAnsi="Times New Roman"/>
          <w:color w:val="080000"/>
        </w:rPr>
        <w:tab/>
        <w:t>В відповідності до Статуту товариства Ревізійна комісія не створюється.</w:t>
      </w:r>
    </w:p>
    <w:p w14:paraId="0047F2D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9.5.</w:t>
      </w:r>
      <w:r>
        <w:rPr>
          <w:rFonts w:ascii="Times New Roman" w:hAnsi="Times New Roman"/>
          <w:color w:val="080000"/>
        </w:rPr>
        <w:tab/>
        <w:t xml:space="preserve">Порядок розподілу прибутку і покриття збитків Товариства визначається рішенням загальних зборів, </w:t>
      </w:r>
    </w:p>
    <w:p w14:paraId="633C6AD6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відповідно до чинного законодавства України та Статуту Товариства. Загальні збори мають право приймати </w:t>
      </w:r>
    </w:p>
    <w:p w14:paraId="1FDB8530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рішення про недоцільність нарахування дивідендів на прості акції за підсумками роботи Товариства за рік, а </w:t>
      </w:r>
    </w:p>
    <w:p w14:paraId="43914473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нерозподілені кошти направити на поточні потреби Товариства.</w:t>
      </w:r>
    </w:p>
    <w:p w14:paraId="36FBCA97" w14:textId="77777777" w:rsidR="005E47DD" w:rsidRDefault="005E47DD" w:rsidP="005E47DD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 CYR" w:hAnsi="Times New Roman CYR" w:cs="Times New Roman CYR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7497E263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1D4E083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lastRenderedPageBreak/>
        <w:t>9.6.</w:t>
      </w:r>
      <w:r>
        <w:rPr>
          <w:rFonts w:ascii="Times New Roman" w:hAnsi="Times New Roman"/>
          <w:color w:val="080000"/>
        </w:rPr>
        <w:tab/>
        <w:t>Кодекс корпоративного управління у Товариства відсутній.</w:t>
      </w:r>
    </w:p>
    <w:p w14:paraId="5EB5AE78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884" w:after="0" w:line="240" w:lineRule="auto"/>
        <w:rPr>
          <w:rFonts w:ascii="Times New Roman" w:hAnsi="Times New Roman"/>
          <w:b/>
          <w:bCs/>
          <w:color w:val="120000"/>
          <w:sz w:val="29"/>
          <w:szCs w:val="29"/>
        </w:rPr>
      </w:pPr>
      <w:r>
        <w:rPr>
          <w:rFonts w:ascii="Times New Roman" w:hAnsi="Times New Roman"/>
          <w:b/>
          <w:bCs/>
          <w:color w:val="120000"/>
          <w:sz w:val="24"/>
          <w:szCs w:val="24"/>
        </w:rPr>
        <w:t>Склад наглядової ради (за наявності)</w:t>
      </w:r>
    </w:p>
    <w:p w14:paraId="7AF32A3A" w14:textId="77777777" w:rsidR="005E47DD" w:rsidRDefault="005E47DD" w:rsidP="005E47DD">
      <w:pPr>
        <w:widowControl w:val="0"/>
        <w:tabs>
          <w:tab w:val="center" w:pos="1417"/>
          <w:tab w:val="center" w:pos="3402"/>
          <w:tab w:val="center" w:pos="4536"/>
          <w:tab w:val="center" w:pos="7627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Персональний склад наглядової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Незалежний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Залежний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Функціональні обов'язки члена наглядової ради</w:t>
      </w:r>
    </w:p>
    <w:p w14:paraId="5DA7F4D8" w14:textId="77777777" w:rsidR="005E47DD" w:rsidRDefault="005E47DD" w:rsidP="005E47DD">
      <w:pPr>
        <w:widowControl w:val="0"/>
        <w:tabs>
          <w:tab w:val="center" w:pos="1417"/>
          <w:tab w:val="center" w:pos="3402"/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ради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член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член </w:t>
      </w:r>
    </w:p>
    <w:p w14:paraId="0F68F364" w14:textId="77777777" w:rsidR="005E47DD" w:rsidRDefault="005E47DD" w:rsidP="005E47DD">
      <w:pPr>
        <w:widowControl w:val="0"/>
        <w:tabs>
          <w:tab w:val="center" w:pos="3402"/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наглядової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наглядової </w:t>
      </w:r>
    </w:p>
    <w:p w14:paraId="484DEC8A" w14:textId="77777777" w:rsidR="005E47DD" w:rsidRDefault="005E47DD" w:rsidP="005E47DD">
      <w:pPr>
        <w:widowControl w:val="0"/>
        <w:tabs>
          <w:tab w:val="center" w:pos="3402"/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ради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ради</w:t>
      </w:r>
    </w:p>
    <w:p w14:paraId="70784039" w14:textId="77777777" w:rsidR="005E47DD" w:rsidRDefault="005E47DD" w:rsidP="005E47DD">
      <w:pPr>
        <w:widowControl w:val="0"/>
        <w:tabs>
          <w:tab w:val="center" w:pos="3402"/>
          <w:tab w:val="center" w:pos="4536"/>
        </w:tabs>
        <w:autoSpaceDE w:val="0"/>
        <w:autoSpaceDN w:val="0"/>
        <w:adjustRightInd w:val="0"/>
        <w:spacing w:before="106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Так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Ні</w:t>
      </w:r>
    </w:p>
    <w:p w14:paraId="5044BF98" w14:textId="77777777" w:rsidR="005E47DD" w:rsidRDefault="005E47DD" w:rsidP="005E47DD">
      <w:pPr>
        <w:widowControl w:val="0"/>
        <w:tabs>
          <w:tab w:val="left" w:pos="90"/>
          <w:tab w:val="center" w:pos="3402"/>
          <w:tab w:val="left" w:pos="5103"/>
        </w:tabs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Касьяненко Лариса Дмитрівна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д/н</w:t>
      </w:r>
    </w:p>
    <w:p w14:paraId="787711D7" w14:textId="77777777" w:rsidR="005E47DD" w:rsidRDefault="005E47DD" w:rsidP="005E47DD">
      <w:pPr>
        <w:widowControl w:val="0"/>
        <w:tabs>
          <w:tab w:val="left" w:pos="90"/>
          <w:tab w:val="center" w:pos="3402"/>
          <w:tab w:val="left" w:pos="5103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Оболонський Олександр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д/н</w:t>
      </w:r>
    </w:p>
    <w:p w14:paraId="0AF46D54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Васильович</w:t>
      </w:r>
    </w:p>
    <w:p w14:paraId="5E12EBAE" w14:textId="77777777" w:rsidR="005E47DD" w:rsidRDefault="005E47DD" w:rsidP="005E47DD">
      <w:pPr>
        <w:widowControl w:val="0"/>
        <w:tabs>
          <w:tab w:val="left" w:pos="90"/>
          <w:tab w:val="center" w:pos="3402"/>
          <w:tab w:val="left" w:pos="5103"/>
        </w:tabs>
        <w:autoSpaceDE w:val="0"/>
        <w:autoSpaceDN w:val="0"/>
        <w:adjustRightInd w:val="0"/>
        <w:spacing w:before="49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Максименкова Раїса Анатоліївна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д/н</w:t>
      </w:r>
    </w:p>
    <w:p w14:paraId="16E86CF2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271" w:after="0" w:line="240" w:lineRule="auto"/>
        <w:rPr>
          <w:rFonts w:ascii="Times New Roman" w:hAnsi="Times New Roman"/>
          <w:b/>
          <w:bCs/>
          <w:color w:val="12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>Чи проведені засідання наглядової ради?</w:t>
      </w:r>
    </w:p>
    <w:p w14:paraId="6DA8479E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Загальний опис прийнятих на них рішень: д/н</w:t>
      </w:r>
    </w:p>
    <w:p w14:paraId="6BD07214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Процедури, що застосовуються при прийнятті наглядовою радою рішень; визначення, як діяльність наглядової ради </w:t>
      </w:r>
    </w:p>
    <w:p w14:paraId="36B568DF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зумовила зміни у фінансово-господарській діяльності товариства: д/н</w:t>
      </w:r>
    </w:p>
    <w:p w14:paraId="6884F35F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12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>Комітети в складі наглядової ради (за наявності)</w:t>
      </w:r>
    </w:p>
    <w:p w14:paraId="4F7984D6" w14:textId="77777777" w:rsidR="005E47DD" w:rsidRDefault="005E47DD" w:rsidP="005E47DD">
      <w:pPr>
        <w:widowControl w:val="0"/>
        <w:tabs>
          <w:tab w:val="left" w:pos="90"/>
          <w:tab w:val="center" w:pos="8494"/>
          <w:tab w:val="center" w:pos="9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Так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Ні</w:t>
      </w:r>
    </w:p>
    <w:p w14:paraId="03E9F337" w14:textId="77777777" w:rsidR="005E47DD" w:rsidRDefault="005E47DD" w:rsidP="005E47DD">
      <w:pPr>
        <w:widowControl w:val="0"/>
        <w:tabs>
          <w:tab w:val="left" w:pos="90"/>
          <w:tab w:val="center" w:pos="9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З питань аудиту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412446E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Персональний склад: </w:t>
      </w:r>
    </w:p>
    <w:p w14:paraId="27C17938" w14:textId="77777777" w:rsidR="005E47DD" w:rsidRDefault="005E47DD" w:rsidP="005E47DD">
      <w:pPr>
        <w:widowControl w:val="0"/>
        <w:tabs>
          <w:tab w:val="left" w:pos="90"/>
          <w:tab w:val="center" w:pos="9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З питань призначень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445416A3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Персональний склад: </w:t>
      </w:r>
    </w:p>
    <w:p w14:paraId="68F53504" w14:textId="77777777" w:rsidR="005E47DD" w:rsidRDefault="005E47DD" w:rsidP="005E47DD">
      <w:pPr>
        <w:widowControl w:val="0"/>
        <w:tabs>
          <w:tab w:val="left" w:pos="90"/>
          <w:tab w:val="center" w:pos="9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З винагород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21FFD770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Персональний склад: </w:t>
      </w:r>
    </w:p>
    <w:p w14:paraId="6EF89643" w14:textId="77777777" w:rsidR="005E47DD" w:rsidRDefault="005E47DD" w:rsidP="005E47DD">
      <w:pPr>
        <w:widowControl w:val="0"/>
        <w:tabs>
          <w:tab w:val="left" w:pos="90"/>
          <w:tab w:val="left" w:pos="1695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Інше (зазначити)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д/н</w:t>
      </w:r>
    </w:p>
    <w:p w14:paraId="51A9797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646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Персональний склад: </w:t>
      </w:r>
    </w:p>
    <w:p w14:paraId="6DA6484F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12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>Чи проведені засідання комітетів наглядової ради, загальний опис прийнятих на них рішень;</w:t>
      </w:r>
    </w:p>
    <w:p w14:paraId="1F30FCB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>у разі проведення оцінки роботи комітетів зазначається інформація щодо їх компетентності та ефективності.</w:t>
      </w:r>
    </w:p>
    <w:p w14:paraId="355C597E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д/н</w:t>
      </w:r>
    </w:p>
    <w:p w14:paraId="32E1FC28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д/н</w:t>
      </w:r>
    </w:p>
    <w:p w14:paraId="22936C04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/>
          <w:b/>
          <w:bCs/>
          <w:color w:val="12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>Інформація про діяльність наглядової ради та оцінка її роботи</w:t>
      </w:r>
    </w:p>
    <w:p w14:paraId="0CA394FF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Оцінка роботи наглядової ради: д/н</w:t>
      </w:r>
    </w:p>
    <w:p w14:paraId="7A97AF4F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color w:val="12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>Які з вимог до членів наглядової ради викладені у внутрішніх документах акціонерного товариства?</w:t>
      </w:r>
    </w:p>
    <w:p w14:paraId="282D5E24" w14:textId="77777777" w:rsidR="005E47DD" w:rsidRDefault="005E47DD" w:rsidP="005E47DD">
      <w:pPr>
        <w:widowControl w:val="0"/>
        <w:tabs>
          <w:tab w:val="left" w:pos="90"/>
          <w:tab w:val="center" w:pos="8494"/>
          <w:tab w:val="center" w:pos="9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Так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Ні</w:t>
      </w:r>
    </w:p>
    <w:p w14:paraId="6F81490B" w14:textId="77777777" w:rsidR="005E47DD" w:rsidRDefault="005E47DD" w:rsidP="005E47DD">
      <w:pPr>
        <w:widowControl w:val="0"/>
        <w:tabs>
          <w:tab w:val="left" w:pos="90"/>
          <w:tab w:val="center" w:pos="9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Галузеві знання і досвід роботи в галузі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4DDC0D27" w14:textId="77777777" w:rsidR="005E47DD" w:rsidRDefault="005E47DD" w:rsidP="005E47DD">
      <w:pPr>
        <w:widowControl w:val="0"/>
        <w:tabs>
          <w:tab w:val="left" w:pos="90"/>
          <w:tab w:val="center" w:pos="9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Знання у сфері фінансів і менеджменту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0DF16936" w14:textId="77777777" w:rsidR="005E47DD" w:rsidRDefault="005E47DD" w:rsidP="005E47DD">
      <w:pPr>
        <w:widowControl w:val="0"/>
        <w:tabs>
          <w:tab w:val="left" w:pos="90"/>
          <w:tab w:val="center" w:pos="9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lastRenderedPageBreak/>
        <w:t>Особисті якості (чесність, відповідальність)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015E0082" w14:textId="77777777" w:rsidR="005E47DD" w:rsidRDefault="005E47DD" w:rsidP="005E47DD">
      <w:pPr>
        <w:widowControl w:val="0"/>
        <w:tabs>
          <w:tab w:val="left" w:pos="90"/>
          <w:tab w:val="center" w:pos="9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Відсутність конфлікту інтересів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0E461E12" w14:textId="77777777" w:rsidR="005E47DD" w:rsidRDefault="005E47DD" w:rsidP="005E47DD">
      <w:pPr>
        <w:widowControl w:val="0"/>
        <w:tabs>
          <w:tab w:val="left" w:pos="90"/>
          <w:tab w:val="center" w:pos="9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Граничний вік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32FC5DC6" w14:textId="77777777" w:rsidR="005E47DD" w:rsidRDefault="005E47DD" w:rsidP="005E47DD">
      <w:pPr>
        <w:widowControl w:val="0"/>
        <w:tabs>
          <w:tab w:val="left" w:pos="90"/>
          <w:tab w:val="center" w:pos="8494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Відсутні будь-які вимоги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16A653FB" w14:textId="77777777" w:rsidR="005E47DD" w:rsidRDefault="005E47DD" w:rsidP="005E47DD">
      <w:pPr>
        <w:widowControl w:val="0"/>
        <w:tabs>
          <w:tab w:val="left" w:pos="90"/>
          <w:tab w:val="left" w:pos="169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Інше (зазначити)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д/н</w:t>
      </w:r>
    </w:p>
    <w:p w14:paraId="05F07441" w14:textId="77777777" w:rsidR="005E47DD" w:rsidRDefault="005E47DD" w:rsidP="005E47DD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2165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 CYR" w:hAnsi="Times New Roman CYR" w:cs="Times New Roman CYR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74A895F3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/>
          <w:b/>
          <w:bCs/>
          <w:color w:val="120000"/>
          <w:sz w:val="20"/>
          <w:szCs w:val="20"/>
        </w:rPr>
        <w:lastRenderedPageBreak/>
        <w:t xml:space="preserve">Коли останній раз обирався новий член наглядової ради, яким чином він ознайомився зі своїми правами та </w:t>
      </w:r>
    </w:p>
    <w:p w14:paraId="028D738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>обов'язками?</w:t>
      </w:r>
    </w:p>
    <w:p w14:paraId="079658B7" w14:textId="77777777" w:rsidR="005E47DD" w:rsidRDefault="005E47DD" w:rsidP="005E47DD">
      <w:pPr>
        <w:widowControl w:val="0"/>
        <w:tabs>
          <w:tab w:val="left" w:pos="90"/>
          <w:tab w:val="center" w:pos="8494"/>
          <w:tab w:val="center" w:pos="9621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Так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Ні</w:t>
      </w:r>
    </w:p>
    <w:p w14:paraId="2DD62752" w14:textId="77777777" w:rsidR="005E47DD" w:rsidRDefault="005E47DD" w:rsidP="005E47DD">
      <w:pPr>
        <w:widowControl w:val="0"/>
        <w:tabs>
          <w:tab w:val="left" w:pos="90"/>
          <w:tab w:val="center" w:pos="9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Новий член наглядової ради самостійно ознайомився із змістом внутрішніх документів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0BAF4029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акціонерного товариства</w:t>
      </w:r>
    </w:p>
    <w:p w14:paraId="5D3D2525" w14:textId="77777777" w:rsidR="005E47DD" w:rsidRDefault="005E47DD" w:rsidP="005E47DD">
      <w:pPr>
        <w:widowControl w:val="0"/>
        <w:tabs>
          <w:tab w:val="left" w:pos="90"/>
          <w:tab w:val="center" w:pos="9621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Було проведено засідання наглядової ради, на якому нового члена наглядової ради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0DC6E023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ознайомили з його правами та обов'язками</w:t>
      </w:r>
    </w:p>
    <w:p w14:paraId="219158DD" w14:textId="77777777" w:rsidR="005E47DD" w:rsidRDefault="005E47DD" w:rsidP="005E47DD">
      <w:pPr>
        <w:widowControl w:val="0"/>
        <w:tabs>
          <w:tab w:val="left" w:pos="90"/>
          <w:tab w:val="center" w:pos="9621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Для нового члена наглядової ради було організовано спеціальне навчання (із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600AC7F6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корпоративного управління або фінансового менеджменту)</w:t>
      </w:r>
    </w:p>
    <w:p w14:paraId="18A6129E" w14:textId="77777777" w:rsidR="005E47DD" w:rsidRDefault="005E47DD" w:rsidP="005E47DD">
      <w:pPr>
        <w:widowControl w:val="0"/>
        <w:tabs>
          <w:tab w:val="left" w:pos="90"/>
          <w:tab w:val="center" w:pos="8494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Усіх членів наглядової ради було переобрано на повторний строк або не було обрано нового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3625009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члена</w:t>
      </w:r>
    </w:p>
    <w:p w14:paraId="4494FF8B" w14:textId="77777777" w:rsidR="005E47DD" w:rsidRDefault="005E47DD" w:rsidP="005E47DD">
      <w:pPr>
        <w:widowControl w:val="0"/>
        <w:tabs>
          <w:tab w:val="left" w:pos="90"/>
          <w:tab w:val="left" w:pos="16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Інше (зазначити)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На загальних зборах акціонерів 29.02.2016р</w:t>
      </w:r>
    </w:p>
    <w:p w14:paraId="231C4B0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724" w:after="0" w:line="240" w:lineRule="auto"/>
        <w:rPr>
          <w:rFonts w:ascii="Times New Roman" w:hAnsi="Times New Roman"/>
          <w:b/>
          <w:bCs/>
          <w:color w:val="12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>Як визначається розмір винагороди членів наглядової ради?</w:t>
      </w:r>
    </w:p>
    <w:p w14:paraId="0F77ACC8" w14:textId="77777777" w:rsidR="005E47DD" w:rsidRDefault="005E47DD" w:rsidP="005E47DD">
      <w:pPr>
        <w:widowControl w:val="0"/>
        <w:tabs>
          <w:tab w:val="left" w:pos="90"/>
          <w:tab w:val="center" w:pos="8494"/>
          <w:tab w:val="center" w:pos="9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Так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Ні</w:t>
      </w:r>
    </w:p>
    <w:p w14:paraId="7D2C2894" w14:textId="77777777" w:rsidR="005E47DD" w:rsidRDefault="005E47DD" w:rsidP="005E47DD">
      <w:pPr>
        <w:widowControl w:val="0"/>
        <w:tabs>
          <w:tab w:val="left" w:pos="90"/>
          <w:tab w:val="center" w:pos="9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Винагорода є фіксованою сумою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221DB140" w14:textId="77777777" w:rsidR="005E47DD" w:rsidRDefault="005E47DD" w:rsidP="005E47DD">
      <w:pPr>
        <w:widowControl w:val="0"/>
        <w:tabs>
          <w:tab w:val="left" w:pos="90"/>
          <w:tab w:val="center" w:pos="9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Винагорода є відсотком від чистого прибутку або збільшення ринкової вартості акцій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6825A4E9" w14:textId="77777777" w:rsidR="005E47DD" w:rsidRDefault="005E47DD" w:rsidP="005E47DD">
      <w:pPr>
        <w:widowControl w:val="0"/>
        <w:tabs>
          <w:tab w:val="left" w:pos="90"/>
          <w:tab w:val="center" w:pos="9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Винагорода виплачується у вигляді цінних паперів товариства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0734757C" w14:textId="77777777" w:rsidR="005E47DD" w:rsidRDefault="005E47DD" w:rsidP="005E47DD">
      <w:pPr>
        <w:widowControl w:val="0"/>
        <w:tabs>
          <w:tab w:val="left" w:pos="90"/>
          <w:tab w:val="center" w:pos="8494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Члени наглядової ради не отримують винагороди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028BCCAC" w14:textId="77777777" w:rsidR="005E47DD" w:rsidRDefault="005E47DD" w:rsidP="005E47DD">
      <w:pPr>
        <w:widowControl w:val="0"/>
        <w:tabs>
          <w:tab w:val="left" w:pos="90"/>
          <w:tab w:val="left" w:pos="169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Інше (зазначити)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д/н</w:t>
      </w:r>
    </w:p>
    <w:p w14:paraId="4837A5E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754" w:after="0" w:line="240" w:lineRule="auto"/>
        <w:rPr>
          <w:rFonts w:ascii="Times New Roman" w:hAnsi="Times New Roman"/>
          <w:b/>
          <w:bCs/>
          <w:color w:val="120000"/>
          <w:sz w:val="29"/>
          <w:szCs w:val="29"/>
        </w:rPr>
      </w:pPr>
      <w:r>
        <w:rPr>
          <w:rFonts w:ascii="Times New Roman" w:hAnsi="Times New Roman"/>
          <w:b/>
          <w:bCs/>
          <w:color w:val="120000"/>
          <w:sz w:val="24"/>
          <w:szCs w:val="24"/>
        </w:rPr>
        <w:t>Склад виконавчого органу</w:t>
      </w:r>
    </w:p>
    <w:p w14:paraId="19E5147F" w14:textId="77777777" w:rsidR="005E47DD" w:rsidRDefault="005E47DD" w:rsidP="005E47DD">
      <w:pPr>
        <w:widowControl w:val="0"/>
        <w:tabs>
          <w:tab w:val="center" w:pos="2400"/>
          <w:tab w:val="center" w:pos="7494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Персональний склад виконавчого органу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Функціональні обов'язки члена виконавчого органу</w:t>
      </w:r>
    </w:p>
    <w:p w14:paraId="04501ABE" w14:textId="77777777" w:rsidR="005E47DD" w:rsidRDefault="005E47DD" w:rsidP="005E47DD">
      <w:pPr>
        <w:widowControl w:val="0"/>
        <w:tabs>
          <w:tab w:val="left" w:pos="90"/>
          <w:tab w:val="left" w:pos="4800"/>
        </w:tabs>
        <w:autoSpaceDE w:val="0"/>
        <w:autoSpaceDN w:val="0"/>
        <w:adjustRightInd w:val="0"/>
        <w:spacing w:before="32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Гнатенко Валерій Іванович  -Голова Правління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Повноваження та обов'язки посадової особи визначені </w:t>
      </w:r>
    </w:p>
    <w:p w14:paraId="101E8CE5" w14:textId="77777777" w:rsidR="005E47DD" w:rsidRDefault="005E47DD" w:rsidP="005E47DD">
      <w:pPr>
        <w:widowControl w:val="0"/>
        <w:tabs>
          <w:tab w:val="left" w:pos="90"/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Болотіна Валентина Петрівна - Член Правління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посадовою інструкцією</w:t>
      </w:r>
    </w:p>
    <w:p w14:paraId="7F0FE48F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Литвиненко Любов Іванівна - Член Правління</w:t>
      </w:r>
    </w:p>
    <w:p w14:paraId="1FC04B12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Чи проведені засідання виконавчого органу: загальний опис прийнятих на них рішень; інформація про результати </w:t>
      </w:r>
    </w:p>
    <w:p w14:paraId="2F0CB49A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роботи виконавчого органу; визначення, як діяльність виконавчого органу зумовила зміни у фінансово-господарській </w:t>
      </w:r>
    </w:p>
    <w:p w14:paraId="1579413A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діяльності товариства</w:t>
      </w:r>
    </w:p>
    <w:p w14:paraId="67C81A45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д/н</w:t>
      </w:r>
    </w:p>
    <w:p w14:paraId="02A4BEDC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Оцінка роботи виконавчого органу</w:t>
      </w:r>
    </w:p>
    <w:p w14:paraId="053A9FB8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д/н</w:t>
      </w:r>
    </w:p>
    <w:p w14:paraId="350E0640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65" w:after="0" w:line="240" w:lineRule="auto"/>
        <w:rPr>
          <w:rFonts w:ascii="Times New Roman" w:hAnsi="Times New Roman"/>
          <w:b/>
          <w:bCs/>
          <w:color w:val="120000"/>
          <w:sz w:val="29"/>
          <w:szCs w:val="29"/>
        </w:rPr>
      </w:pPr>
      <w:r>
        <w:rPr>
          <w:rFonts w:ascii="Times New Roman" w:hAnsi="Times New Roman"/>
          <w:b/>
          <w:bCs/>
          <w:color w:val="120000"/>
          <w:sz w:val="24"/>
          <w:szCs w:val="24"/>
        </w:rPr>
        <w:t xml:space="preserve">5) опис основних характеристик систем внутрішнього контролю і управління ризиками </w:t>
      </w:r>
    </w:p>
    <w:p w14:paraId="76129CC1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6"/>
          <w:szCs w:val="26"/>
        </w:rPr>
      </w:pPr>
      <w:r>
        <w:rPr>
          <w:rFonts w:ascii="Times New Roman" w:hAnsi="Times New Roman"/>
          <w:b/>
          <w:bCs/>
          <w:color w:val="120000"/>
          <w:sz w:val="24"/>
          <w:szCs w:val="24"/>
        </w:rPr>
        <w:t>емітента</w:t>
      </w:r>
    </w:p>
    <w:p w14:paraId="43148F10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д/н</w:t>
      </w:r>
    </w:p>
    <w:p w14:paraId="06C12D1C" w14:textId="77777777" w:rsidR="005E47DD" w:rsidRDefault="005E47DD" w:rsidP="005E47DD">
      <w:pPr>
        <w:widowControl w:val="0"/>
        <w:tabs>
          <w:tab w:val="left" w:pos="90"/>
          <w:tab w:val="left" w:pos="7935"/>
        </w:tabs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 xml:space="preserve">Чи створено у вашому акціонерному товаристві ревізійну комісію або введено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ні</w:t>
      </w:r>
    </w:p>
    <w:p w14:paraId="3BEC4BE9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lastRenderedPageBreak/>
        <w:t>посаду ревізора? (так, створено ревізійну комісію / так, введено посаду ревізора / ні)</w:t>
      </w:r>
    </w:p>
    <w:p w14:paraId="73290115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Якщо в товаристві створено ревізійну комісію:</w:t>
      </w:r>
    </w:p>
    <w:p w14:paraId="071B81DC" w14:textId="77777777" w:rsidR="005E47DD" w:rsidRDefault="005E47DD" w:rsidP="005E47DD">
      <w:pPr>
        <w:widowControl w:val="0"/>
        <w:tabs>
          <w:tab w:val="left" w:pos="90"/>
          <w:tab w:val="center" w:pos="3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кількість членів ревізійної комісії __________ осіб;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0</w:t>
      </w:r>
    </w:p>
    <w:p w14:paraId="455198E2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Times New Roman" w:hAnsi="Times New Roman"/>
          <w:b/>
          <w:bCs/>
          <w:color w:val="12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>скільки разів на рік у середньому відбувалися засідання ревізійної комісії протягом</w:t>
      </w:r>
    </w:p>
    <w:p w14:paraId="6662E646" w14:textId="77777777" w:rsidR="005E47DD" w:rsidRDefault="005E47DD" w:rsidP="005E47DD">
      <w:pPr>
        <w:widowControl w:val="0"/>
        <w:tabs>
          <w:tab w:val="left" w:pos="90"/>
          <w:tab w:val="center" w:pos="24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>останніх трьох років? 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</w:p>
    <w:p w14:paraId="7B28F2E7" w14:textId="77777777" w:rsidR="005E47DD" w:rsidRDefault="005E47DD" w:rsidP="005E47DD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3060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 CYR" w:hAnsi="Times New Roman CYR" w:cs="Times New Roman CYR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6CFB8233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/>
          <w:b/>
          <w:bCs/>
          <w:color w:val="120000"/>
          <w:sz w:val="20"/>
          <w:szCs w:val="20"/>
        </w:rPr>
        <w:lastRenderedPageBreak/>
        <w:t xml:space="preserve">Відповідно до статуту вашого акціонерного товариства, до компетенції якого з органів (загальних зборів </w:t>
      </w:r>
    </w:p>
    <w:p w14:paraId="07BEC927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>акціонерів, наглядової ради чи виконавчого органу) належить вирішення кожного з цих питань?</w:t>
      </w:r>
    </w:p>
    <w:p w14:paraId="3D37A2ED" w14:textId="77777777" w:rsidR="005E47DD" w:rsidRDefault="005E47DD" w:rsidP="005E47DD">
      <w:pPr>
        <w:widowControl w:val="0"/>
        <w:tabs>
          <w:tab w:val="center" w:pos="2632"/>
          <w:tab w:val="center" w:pos="5881"/>
          <w:tab w:val="center" w:pos="7107"/>
          <w:tab w:val="center" w:pos="8331"/>
          <w:tab w:val="center" w:pos="955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Загальні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Наглядова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Виконавчий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Не належить </w:t>
      </w:r>
    </w:p>
    <w:p w14:paraId="1A723C0F" w14:textId="77777777" w:rsidR="005E47DD" w:rsidRDefault="005E47DD" w:rsidP="005E47DD">
      <w:pPr>
        <w:widowControl w:val="0"/>
        <w:tabs>
          <w:tab w:val="center" w:pos="5881"/>
          <w:tab w:val="center" w:pos="7107"/>
          <w:tab w:val="center" w:pos="8331"/>
          <w:tab w:val="center" w:pos="9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збори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рада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орган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до </w:t>
      </w:r>
    </w:p>
    <w:p w14:paraId="2B76DCBF" w14:textId="77777777" w:rsidR="005E47DD" w:rsidRDefault="005E47DD" w:rsidP="005E47DD">
      <w:pPr>
        <w:widowControl w:val="0"/>
        <w:tabs>
          <w:tab w:val="center" w:pos="5881"/>
          <w:tab w:val="center" w:pos="9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акціонерів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компетенції </w:t>
      </w:r>
    </w:p>
    <w:p w14:paraId="09FF684D" w14:textId="77777777" w:rsidR="005E47DD" w:rsidRDefault="005E47DD" w:rsidP="005E47DD">
      <w:pPr>
        <w:widowControl w:val="0"/>
        <w:tabs>
          <w:tab w:val="center" w:pos="9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жодного </w:t>
      </w:r>
    </w:p>
    <w:p w14:paraId="26510E71" w14:textId="77777777" w:rsidR="005E47DD" w:rsidRDefault="005E47DD" w:rsidP="005E47DD">
      <w:pPr>
        <w:widowControl w:val="0"/>
        <w:tabs>
          <w:tab w:val="center" w:pos="9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органу</w:t>
      </w:r>
    </w:p>
    <w:p w14:paraId="0EA3CEEF" w14:textId="77777777" w:rsidR="005E47DD" w:rsidRDefault="005E47DD" w:rsidP="005E47DD">
      <w:pPr>
        <w:widowControl w:val="0"/>
        <w:tabs>
          <w:tab w:val="left" w:pos="90"/>
          <w:tab w:val="center" w:pos="5881"/>
          <w:tab w:val="center" w:pos="7107"/>
          <w:tab w:val="center" w:pos="8331"/>
          <w:tab w:val="center" w:pos="9555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Визначення основних напрямків діяльності (стратегії)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так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</w:p>
    <w:p w14:paraId="3D465E0C" w14:textId="77777777" w:rsidR="005E47DD" w:rsidRDefault="005E47DD" w:rsidP="005E47DD">
      <w:pPr>
        <w:widowControl w:val="0"/>
        <w:tabs>
          <w:tab w:val="left" w:pos="90"/>
          <w:tab w:val="center" w:pos="5881"/>
          <w:tab w:val="center" w:pos="7107"/>
          <w:tab w:val="center" w:pos="8331"/>
          <w:tab w:val="center" w:pos="955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Затвердження планів діяльності (бізнес-планів)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так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</w:p>
    <w:p w14:paraId="4F92C72D" w14:textId="77777777" w:rsidR="005E47DD" w:rsidRDefault="005E47DD" w:rsidP="005E47DD">
      <w:pPr>
        <w:widowControl w:val="0"/>
        <w:tabs>
          <w:tab w:val="left" w:pos="90"/>
          <w:tab w:val="center" w:pos="5881"/>
          <w:tab w:val="center" w:pos="7108"/>
          <w:tab w:val="center" w:pos="8332"/>
          <w:tab w:val="center" w:pos="955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Затвердження річного фінансового звіту, або балансу, або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так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</w:p>
    <w:p w14:paraId="4CEFFADD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бюджету</w:t>
      </w:r>
    </w:p>
    <w:p w14:paraId="2D77D13E" w14:textId="77777777" w:rsidR="005E47DD" w:rsidRDefault="005E47DD" w:rsidP="005E47DD">
      <w:pPr>
        <w:widowControl w:val="0"/>
        <w:tabs>
          <w:tab w:val="left" w:pos="90"/>
          <w:tab w:val="center" w:pos="5881"/>
          <w:tab w:val="center" w:pos="7107"/>
          <w:tab w:val="center" w:pos="8331"/>
          <w:tab w:val="center" w:pos="955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Обрання та припинення повноважень голови та членів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так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</w:p>
    <w:p w14:paraId="68A31302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виконавчого органу</w:t>
      </w:r>
    </w:p>
    <w:p w14:paraId="531D2B9C" w14:textId="77777777" w:rsidR="005E47DD" w:rsidRDefault="005E47DD" w:rsidP="005E47DD">
      <w:pPr>
        <w:widowControl w:val="0"/>
        <w:tabs>
          <w:tab w:val="left" w:pos="90"/>
          <w:tab w:val="center" w:pos="5881"/>
          <w:tab w:val="center" w:pos="7107"/>
          <w:tab w:val="center" w:pos="8331"/>
          <w:tab w:val="center" w:pos="955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Обрання та припинення повноважень голови та членів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так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</w:p>
    <w:p w14:paraId="211EF17D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наглядової ради</w:t>
      </w:r>
    </w:p>
    <w:p w14:paraId="3B231EE1" w14:textId="77777777" w:rsidR="005E47DD" w:rsidRDefault="005E47DD" w:rsidP="005E47DD">
      <w:pPr>
        <w:widowControl w:val="0"/>
        <w:tabs>
          <w:tab w:val="left" w:pos="90"/>
          <w:tab w:val="center" w:pos="5881"/>
          <w:tab w:val="center" w:pos="7107"/>
          <w:tab w:val="center" w:pos="8331"/>
          <w:tab w:val="center" w:pos="955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Обрання та припинення повноважень голови та членів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</w:p>
    <w:p w14:paraId="4D6468BE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ревізійної комісії</w:t>
      </w:r>
    </w:p>
    <w:p w14:paraId="2013140C" w14:textId="77777777" w:rsidR="005E47DD" w:rsidRDefault="005E47DD" w:rsidP="005E47DD">
      <w:pPr>
        <w:widowControl w:val="0"/>
        <w:tabs>
          <w:tab w:val="left" w:pos="90"/>
          <w:tab w:val="center" w:pos="5881"/>
          <w:tab w:val="center" w:pos="7107"/>
          <w:tab w:val="center" w:pos="8331"/>
          <w:tab w:val="center" w:pos="955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Визначення розміру винагороди для голови та членів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так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</w:p>
    <w:p w14:paraId="16F4CDBA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виконавчого органу</w:t>
      </w:r>
    </w:p>
    <w:p w14:paraId="48852958" w14:textId="77777777" w:rsidR="005E47DD" w:rsidRDefault="005E47DD" w:rsidP="005E47DD">
      <w:pPr>
        <w:widowControl w:val="0"/>
        <w:tabs>
          <w:tab w:val="left" w:pos="90"/>
          <w:tab w:val="center" w:pos="5881"/>
          <w:tab w:val="center" w:pos="7107"/>
          <w:tab w:val="center" w:pos="8331"/>
          <w:tab w:val="center" w:pos="955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Визначення розміру винагороди для голови та членів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так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</w:p>
    <w:p w14:paraId="378FE777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наглядової ради</w:t>
      </w:r>
    </w:p>
    <w:p w14:paraId="26AF998C" w14:textId="77777777" w:rsidR="005E47DD" w:rsidRDefault="005E47DD" w:rsidP="005E47DD">
      <w:pPr>
        <w:widowControl w:val="0"/>
        <w:tabs>
          <w:tab w:val="left" w:pos="90"/>
          <w:tab w:val="center" w:pos="5881"/>
          <w:tab w:val="center" w:pos="7107"/>
          <w:tab w:val="center" w:pos="8331"/>
          <w:tab w:val="center" w:pos="955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Прийняття рішення про притягнення до майнової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так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</w:p>
    <w:p w14:paraId="39A2571E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відповідальності членів виконавчого органу</w:t>
      </w:r>
    </w:p>
    <w:p w14:paraId="23F4E9C6" w14:textId="77777777" w:rsidR="005E47DD" w:rsidRDefault="005E47DD" w:rsidP="005E47DD">
      <w:pPr>
        <w:widowControl w:val="0"/>
        <w:tabs>
          <w:tab w:val="left" w:pos="90"/>
          <w:tab w:val="center" w:pos="5881"/>
          <w:tab w:val="center" w:pos="7107"/>
          <w:tab w:val="center" w:pos="8331"/>
          <w:tab w:val="center" w:pos="955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Прийняття рішення про додаткову емісію акцій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так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</w:p>
    <w:p w14:paraId="05B91C89" w14:textId="77777777" w:rsidR="005E47DD" w:rsidRDefault="005E47DD" w:rsidP="005E47DD">
      <w:pPr>
        <w:widowControl w:val="0"/>
        <w:tabs>
          <w:tab w:val="left" w:pos="90"/>
          <w:tab w:val="center" w:pos="5881"/>
          <w:tab w:val="center" w:pos="7107"/>
          <w:tab w:val="center" w:pos="8331"/>
          <w:tab w:val="center" w:pos="955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Прийняття рішення про викуп, реалізацію та розміщення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так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</w:p>
    <w:p w14:paraId="298871D0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власних акцій</w:t>
      </w:r>
    </w:p>
    <w:p w14:paraId="7282FB52" w14:textId="77777777" w:rsidR="005E47DD" w:rsidRDefault="005E47DD" w:rsidP="005E47DD">
      <w:pPr>
        <w:widowControl w:val="0"/>
        <w:tabs>
          <w:tab w:val="left" w:pos="90"/>
          <w:tab w:val="center" w:pos="5881"/>
          <w:tab w:val="center" w:pos="7107"/>
          <w:tab w:val="center" w:pos="8331"/>
          <w:tab w:val="center" w:pos="955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Затвердження зовнішнього аудитора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так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</w:p>
    <w:p w14:paraId="25F072ED" w14:textId="77777777" w:rsidR="005E47DD" w:rsidRDefault="005E47DD" w:rsidP="005E47DD">
      <w:pPr>
        <w:widowControl w:val="0"/>
        <w:tabs>
          <w:tab w:val="left" w:pos="90"/>
          <w:tab w:val="center" w:pos="5881"/>
          <w:tab w:val="center" w:pos="7107"/>
          <w:tab w:val="center" w:pos="8331"/>
          <w:tab w:val="center" w:pos="955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Затвердження договорів, щодо яких існує конфлікт інтересів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</w:p>
    <w:p w14:paraId="1475A493" w14:textId="77777777" w:rsidR="005E47DD" w:rsidRDefault="005E47DD" w:rsidP="005E47DD">
      <w:pPr>
        <w:widowControl w:val="0"/>
        <w:tabs>
          <w:tab w:val="left" w:pos="90"/>
          <w:tab w:val="center" w:pos="9627"/>
        </w:tabs>
        <w:autoSpaceDE w:val="0"/>
        <w:autoSpaceDN w:val="0"/>
        <w:adjustRightInd w:val="0"/>
        <w:spacing w:before="587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 xml:space="preserve">Чи містить статут акціонерного товариства положення, яке обмежує повноваження виконавчого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так</w:t>
      </w:r>
    </w:p>
    <w:p w14:paraId="003750E8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 xml:space="preserve">органу приймати рішення про укладення договорів, враховуючи їх суму, від імені акціонерного </w:t>
      </w:r>
    </w:p>
    <w:p w14:paraId="65277BE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>товариства? (так/ні)</w:t>
      </w:r>
    </w:p>
    <w:p w14:paraId="36C9C396" w14:textId="77777777" w:rsidR="005E47DD" w:rsidRDefault="005E47DD" w:rsidP="005E47DD">
      <w:pPr>
        <w:widowControl w:val="0"/>
        <w:tabs>
          <w:tab w:val="left" w:pos="90"/>
          <w:tab w:val="center" w:pos="9627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 xml:space="preserve">Чи містить статут або внутрішні документи акціонерного товариства положення про конфлікт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</w:p>
    <w:p w14:paraId="756111DA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 xml:space="preserve">інтересів, тобто суперечність між особистими інтересами посадової особи або пов’язаних з нею </w:t>
      </w:r>
    </w:p>
    <w:p w14:paraId="27F6D986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>осіб та обов’язком діяти в інтересах акціонерного товариства? (так/ні)</w:t>
      </w:r>
    </w:p>
    <w:p w14:paraId="4403B0F0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133" w:after="0" w:line="240" w:lineRule="auto"/>
        <w:rPr>
          <w:rFonts w:ascii="Times New Roman" w:hAnsi="Times New Roman"/>
          <w:b/>
          <w:bCs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0"/>
          <w:szCs w:val="20"/>
        </w:rPr>
        <w:t>Які документи передбачені у вашому акціонерному товаристві?</w:t>
      </w:r>
    </w:p>
    <w:p w14:paraId="5CA7B70F" w14:textId="77777777" w:rsidR="005E47DD" w:rsidRDefault="005E47DD" w:rsidP="005E47DD">
      <w:pPr>
        <w:widowControl w:val="0"/>
        <w:tabs>
          <w:tab w:val="left" w:pos="90"/>
          <w:tab w:val="center" w:pos="8932"/>
          <w:tab w:val="center" w:pos="976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Так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Ні</w:t>
      </w:r>
    </w:p>
    <w:p w14:paraId="2926AC6B" w14:textId="77777777" w:rsidR="005E47DD" w:rsidRDefault="005E47DD" w:rsidP="005E47DD">
      <w:pPr>
        <w:widowControl w:val="0"/>
        <w:tabs>
          <w:tab w:val="left" w:pos="90"/>
          <w:tab w:val="center" w:pos="8932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Положення про загальні збори акціонерів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4BB142E9" w14:textId="77777777" w:rsidR="005E47DD" w:rsidRDefault="005E47DD" w:rsidP="005E47DD">
      <w:pPr>
        <w:widowControl w:val="0"/>
        <w:tabs>
          <w:tab w:val="left" w:pos="90"/>
          <w:tab w:val="center" w:pos="8932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Положення про наглядову раду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6A60CDC4" w14:textId="77777777" w:rsidR="005E47DD" w:rsidRDefault="005E47DD" w:rsidP="005E47DD">
      <w:pPr>
        <w:widowControl w:val="0"/>
        <w:tabs>
          <w:tab w:val="left" w:pos="90"/>
          <w:tab w:val="center" w:pos="8932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lastRenderedPageBreak/>
        <w:t>Положення про виконавчий орган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1EC2D257" w14:textId="77777777" w:rsidR="005E47DD" w:rsidRDefault="005E47DD" w:rsidP="005E47DD">
      <w:pPr>
        <w:widowControl w:val="0"/>
        <w:tabs>
          <w:tab w:val="left" w:pos="90"/>
          <w:tab w:val="center" w:pos="8932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Положення про посадових осіб акціонерного товариства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330C09EE" w14:textId="77777777" w:rsidR="005E47DD" w:rsidRDefault="005E47DD" w:rsidP="005E47DD">
      <w:pPr>
        <w:widowControl w:val="0"/>
        <w:tabs>
          <w:tab w:val="left" w:pos="90"/>
          <w:tab w:val="center" w:pos="976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Положення про ревізійну комісію (або ревізора)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6FE5BD62" w14:textId="77777777" w:rsidR="005E47DD" w:rsidRDefault="005E47DD" w:rsidP="005E47DD">
      <w:pPr>
        <w:widowControl w:val="0"/>
        <w:tabs>
          <w:tab w:val="left" w:pos="90"/>
          <w:tab w:val="center" w:pos="8932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Положення про порядок розподілу прибутку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5B9F5535" w14:textId="77777777" w:rsidR="005E47DD" w:rsidRDefault="005E47DD" w:rsidP="005E47DD">
      <w:pPr>
        <w:widowControl w:val="0"/>
        <w:tabs>
          <w:tab w:val="left" w:pos="90"/>
          <w:tab w:val="left" w:pos="226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Інше (зазначити)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д/н</w:t>
      </w:r>
    </w:p>
    <w:p w14:paraId="0A94AECB" w14:textId="77777777" w:rsidR="005E47DD" w:rsidRDefault="005E47DD" w:rsidP="005E47DD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3272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 CYR" w:hAnsi="Times New Roman CYR" w:cs="Times New Roman CYR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050261BD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/>
          <w:b/>
          <w:bCs/>
          <w:color w:val="120000"/>
          <w:sz w:val="20"/>
          <w:szCs w:val="20"/>
        </w:rPr>
        <w:lastRenderedPageBreak/>
        <w:t>Як акціонери можуть отримати інформацію про діяльність вашого акціонерного товариства?</w:t>
      </w:r>
    </w:p>
    <w:p w14:paraId="476C47C8" w14:textId="77777777" w:rsidR="005E47DD" w:rsidRDefault="005E47DD" w:rsidP="005E47DD">
      <w:pPr>
        <w:widowControl w:val="0"/>
        <w:tabs>
          <w:tab w:val="center" w:pos="1387"/>
          <w:tab w:val="center" w:pos="3637"/>
          <w:tab w:val="center" w:pos="5385"/>
          <w:tab w:val="center" w:pos="6960"/>
          <w:tab w:val="center" w:pos="8265"/>
          <w:tab w:val="center" w:pos="952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Інформація про діяльність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Інформація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18"/>
          <w:szCs w:val="18"/>
        </w:rPr>
        <w:t xml:space="preserve">Інформація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Документи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Копії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Інформація </w:t>
      </w:r>
    </w:p>
    <w:p w14:paraId="200A9F5F" w14:textId="77777777" w:rsidR="005E47DD" w:rsidRDefault="005E47DD" w:rsidP="005E47DD">
      <w:pPr>
        <w:widowControl w:val="0"/>
        <w:tabs>
          <w:tab w:val="center" w:pos="1387"/>
          <w:tab w:val="center" w:pos="3637"/>
          <w:tab w:val="center" w:pos="5385"/>
          <w:tab w:val="center" w:pos="6960"/>
          <w:tab w:val="center" w:pos="8265"/>
          <w:tab w:val="center" w:pos="95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акціонерного товариства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розповсюджується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18"/>
          <w:szCs w:val="18"/>
        </w:rPr>
        <w:t xml:space="preserve">оприлюднюється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надаються для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документів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розміщується </w:t>
      </w:r>
    </w:p>
    <w:p w14:paraId="5290BF93" w14:textId="77777777" w:rsidR="005E47DD" w:rsidRDefault="005E47DD" w:rsidP="005E47DD">
      <w:pPr>
        <w:widowControl w:val="0"/>
        <w:tabs>
          <w:tab w:val="center" w:pos="3637"/>
          <w:tab w:val="center" w:pos="5385"/>
          <w:tab w:val="center" w:pos="6960"/>
          <w:tab w:val="center" w:pos="8265"/>
          <w:tab w:val="center" w:pos="95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на загальних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18"/>
          <w:szCs w:val="18"/>
        </w:rPr>
        <w:t xml:space="preserve">загальнодоступній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ознайомлення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надаються 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на власному </w:t>
      </w:r>
    </w:p>
    <w:p w14:paraId="16124FDC" w14:textId="77777777" w:rsidR="005E47DD" w:rsidRDefault="005E47DD" w:rsidP="005E47DD">
      <w:pPr>
        <w:widowControl w:val="0"/>
        <w:tabs>
          <w:tab w:val="center" w:pos="3637"/>
          <w:tab w:val="center" w:pos="5385"/>
          <w:tab w:val="center" w:pos="6960"/>
          <w:tab w:val="center" w:pos="8265"/>
          <w:tab w:val="center" w:pos="95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зборах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18"/>
          <w:szCs w:val="18"/>
        </w:rPr>
        <w:t xml:space="preserve">інформаційній базі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безпосередньо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запит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веб-сайті </w:t>
      </w:r>
    </w:p>
    <w:p w14:paraId="578E5C26" w14:textId="77777777" w:rsidR="005E47DD" w:rsidRDefault="005E47DD" w:rsidP="005E47DD">
      <w:pPr>
        <w:widowControl w:val="0"/>
        <w:tabs>
          <w:tab w:val="center" w:pos="5385"/>
          <w:tab w:val="center" w:pos="6960"/>
          <w:tab w:val="center" w:pos="8265"/>
          <w:tab w:val="center" w:pos="95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18"/>
          <w:szCs w:val="18"/>
        </w:rPr>
        <w:t xml:space="preserve">даних Національної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в акціонерному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акціонера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акціонерного </w:t>
      </w:r>
    </w:p>
    <w:p w14:paraId="0B72049C" w14:textId="77777777" w:rsidR="005E47DD" w:rsidRDefault="005E47DD" w:rsidP="005E47DD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18"/>
          <w:szCs w:val="18"/>
        </w:rPr>
        <w:t xml:space="preserve">комісії з цінних </w:t>
      </w:r>
    </w:p>
    <w:p w14:paraId="3027903E" w14:textId="77777777" w:rsidR="005E47DD" w:rsidRDefault="005E47DD" w:rsidP="005E47DD">
      <w:pPr>
        <w:widowControl w:val="0"/>
        <w:tabs>
          <w:tab w:val="center" w:pos="5385"/>
          <w:tab w:val="center" w:pos="6960"/>
          <w:tab w:val="center" w:pos="95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18"/>
          <w:szCs w:val="18"/>
        </w:rPr>
        <w:t>паперів та фондового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 товаристві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товариства</w:t>
      </w:r>
    </w:p>
    <w:p w14:paraId="78D55D82" w14:textId="77777777" w:rsidR="005E47DD" w:rsidRDefault="005E47DD" w:rsidP="005E47DD">
      <w:pPr>
        <w:widowControl w:val="0"/>
        <w:tabs>
          <w:tab w:val="center" w:pos="5385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12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18"/>
          <w:szCs w:val="18"/>
        </w:rPr>
        <w:t xml:space="preserve"> ринку про ринок </w:t>
      </w:r>
    </w:p>
    <w:p w14:paraId="2C712CE7" w14:textId="77777777" w:rsidR="005E47DD" w:rsidRDefault="005E47DD" w:rsidP="005E47DD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18"/>
          <w:szCs w:val="18"/>
        </w:rPr>
        <w:t xml:space="preserve">цінних паперів або </w:t>
      </w:r>
    </w:p>
    <w:p w14:paraId="0CD46A52" w14:textId="77777777" w:rsidR="005E47DD" w:rsidRDefault="005E47DD" w:rsidP="005E47DD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18"/>
          <w:szCs w:val="18"/>
        </w:rPr>
        <w:t xml:space="preserve">через особу, яка </w:t>
      </w:r>
    </w:p>
    <w:p w14:paraId="4BFF7B71" w14:textId="77777777" w:rsidR="005E47DD" w:rsidRDefault="005E47DD" w:rsidP="005E47DD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18"/>
          <w:szCs w:val="18"/>
        </w:rPr>
        <w:t>провадить діяльність з</w:t>
      </w:r>
    </w:p>
    <w:p w14:paraId="232F8BF9" w14:textId="77777777" w:rsidR="005E47DD" w:rsidRDefault="005E47DD" w:rsidP="005E47DD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18"/>
          <w:szCs w:val="18"/>
        </w:rPr>
        <w:t xml:space="preserve"> оприлюднення </w:t>
      </w:r>
    </w:p>
    <w:p w14:paraId="721994D7" w14:textId="77777777" w:rsidR="005E47DD" w:rsidRDefault="005E47DD" w:rsidP="005E47DD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18"/>
          <w:szCs w:val="18"/>
        </w:rPr>
        <w:t xml:space="preserve">регульованої </w:t>
      </w:r>
    </w:p>
    <w:p w14:paraId="5A6FDD96" w14:textId="77777777" w:rsidR="005E47DD" w:rsidRDefault="005E47DD" w:rsidP="005E47DD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18"/>
          <w:szCs w:val="18"/>
        </w:rPr>
        <w:t xml:space="preserve">інформації від імені </w:t>
      </w:r>
    </w:p>
    <w:p w14:paraId="1094A979" w14:textId="77777777" w:rsidR="005E47DD" w:rsidRDefault="005E47DD" w:rsidP="005E47DD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18"/>
          <w:szCs w:val="18"/>
        </w:rPr>
        <w:t xml:space="preserve">учасників фондового </w:t>
      </w:r>
    </w:p>
    <w:p w14:paraId="3236429A" w14:textId="77777777" w:rsidR="005E47DD" w:rsidRDefault="005E47DD" w:rsidP="005E47DD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18"/>
          <w:szCs w:val="18"/>
        </w:rPr>
        <w:t>ринку</w:t>
      </w:r>
    </w:p>
    <w:p w14:paraId="66A5D7E6" w14:textId="77777777" w:rsidR="005E47DD" w:rsidRDefault="005E47DD" w:rsidP="005E47DD">
      <w:pPr>
        <w:widowControl w:val="0"/>
        <w:tabs>
          <w:tab w:val="left" w:pos="90"/>
          <w:tab w:val="center" w:pos="3637"/>
          <w:tab w:val="center" w:pos="5385"/>
          <w:tab w:val="center" w:pos="6960"/>
          <w:tab w:val="center" w:pos="8265"/>
          <w:tab w:val="center" w:pos="9525"/>
        </w:tabs>
        <w:autoSpaceDE w:val="0"/>
        <w:autoSpaceDN w:val="0"/>
        <w:adjustRightInd w:val="0"/>
        <w:spacing w:before="260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Фінансова звітність, результати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так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так</w:t>
      </w:r>
    </w:p>
    <w:p w14:paraId="0358771D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діяльності</w:t>
      </w:r>
    </w:p>
    <w:p w14:paraId="73DE3DDE" w14:textId="77777777" w:rsidR="005E47DD" w:rsidRDefault="005E47DD" w:rsidP="005E47DD">
      <w:pPr>
        <w:widowControl w:val="0"/>
        <w:tabs>
          <w:tab w:val="left" w:pos="90"/>
          <w:tab w:val="center" w:pos="3637"/>
          <w:tab w:val="center" w:pos="5385"/>
          <w:tab w:val="center" w:pos="6960"/>
          <w:tab w:val="center" w:pos="8265"/>
          <w:tab w:val="center" w:pos="952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Інформація про акціонерів, які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так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</w:p>
    <w:p w14:paraId="2FF85F8A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володіють 5 та більше </w:t>
      </w:r>
    </w:p>
    <w:p w14:paraId="66760E91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відсотками голосуючих акцій</w:t>
      </w:r>
    </w:p>
    <w:p w14:paraId="5A19BDEC" w14:textId="77777777" w:rsidR="005E47DD" w:rsidRDefault="005E47DD" w:rsidP="005E47DD">
      <w:pPr>
        <w:widowControl w:val="0"/>
        <w:tabs>
          <w:tab w:val="left" w:pos="90"/>
          <w:tab w:val="center" w:pos="3637"/>
          <w:tab w:val="center" w:pos="5385"/>
          <w:tab w:val="center" w:pos="6960"/>
          <w:tab w:val="center" w:pos="8265"/>
          <w:tab w:val="center" w:pos="9525"/>
        </w:tabs>
        <w:autoSpaceDE w:val="0"/>
        <w:autoSpaceDN w:val="0"/>
        <w:adjustRightInd w:val="0"/>
        <w:spacing w:before="57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Інформація про склад органів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так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так</w:t>
      </w:r>
    </w:p>
    <w:p w14:paraId="2897DA22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управління товариства</w:t>
      </w:r>
    </w:p>
    <w:p w14:paraId="64980432" w14:textId="77777777" w:rsidR="005E47DD" w:rsidRDefault="005E47DD" w:rsidP="005E47DD">
      <w:pPr>
        <w:widowControl w:val="0"/>
        <w:tabs>
          <w:tab w:val="left" w:pos="90"/>
          <w:tab w:val="center" w:pos="3637"/>
          <w:tab w:val="center" w:pos="5385"/>
          <w:tab w:val="center" w:pos="6960"/>
          <w:tab w:val="center" w:pos="8265"/>
          <w:tab w:val="center" w:pos="952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Протоколи загальних зборів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так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так</w:t>
      </w:r>
    </w:p>
    <w:p w14:paraId="36E5D4B2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акціонерів після їх проведення</w:t>
      </w:r>
    </w:p>
    <w:p w14:paraId="2A1D8509" w14:textId="77777777" w:rsidR="005E47DD" w:rsidRDefault="005E47DD" w:rsidP="005E47DD">
      <w:pPr>
        <w:widowControl w:val="0"/>
        <w:tabs>
          <w:tab w:val="left" w:pos="90"/>
          <w:tab w:val="center" w:pos="3637"/>
          <w:tab w:val="center" w:pos="5385"/>
          <w:tab w:val="center" w:pos="6960"/>
          <w:tab w:val="center" w:pos="8265"/>
          <w:tab w:val="center" w:pos="952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Розмір винагороди посадових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ні</w:t>
      </w:r>
    </w:p>
    <w:p w14:paraId="498571FA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осіб акціонерного товариства</w:t>
      </w:r>
    </w:p>
    <w:p w14:paraId="1F725725" w14:textId="77777777" w:rsidR="005E47DD" w:rsidRDefault="005E47DD" w:rsidP="005E47DD">
      <w:pPr>
        <w:widowControl w:val="0"/>
        <w:tabs>
          <w:tab w:val="left" w:pos="90"/>
          <w:tab w:val="center" w:pos="9335"/>
        </w:tabs>
        <w:autoSpaceDE w:val="0"/>
        <w:autoSpaceDN w:val="0"/>
        <w:adjustRightInd w:val="0"/>
        <w:spacing w:before="110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 xml:space="preserve">Чи готує акціонерне товариство фінансову звітність відповідно до міжнародних стандартів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так</w:t>
      </w:r>
    </w:p>
    <w:p w14:paraId="0085D952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>фінансової звітності? (так/ні)</w:t>
      </w:r>
    </w:p>
    <w:p w14:paraId="29EEDF14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12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 xml:space="preserve">Скільки разів проводилися аудиторські перевірки акціонерного товариства незалежним аудитором </w:t>
      </w:r>
    </w:p>
    <w:p w14:paraId="4BF0D643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>(аудиторською фірмою) протягом звітного періоду?</w:t>
      </w:r>
    </w:p>
    <w:p w14:paraId="71589F11" w14:textId="77777777" w:rsidR="005E47DD" w:rsidRDefault="005E47DD" w:rsidP="005E47DD">
      <w:pPr>
        <w:widowControl w:val="0"/>
        <w:tabs>
          <w:tab w:val="left" w:pos="90"/>
          <w:tab w:val="center" w:pos="8932"/>
          <w:tab w:val="center" w:pos="976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Так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Ні</w:t>
      </w:r>
    </w:p>
    <w:p w14:paraId="6FDB45B6" w14:textId="77777777" w:rsidR="005E47DD" w:rsidRDefault="005E47DD" w:rsidP="005E47DD">
      <w:pPr>
        <w:widowControl w:val="0"/>
        <w:tabs>
          <w:tab w:val="left" w:pos="90"/>
          <w:tab w:val="center" w:pos="976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Не проводились взагалі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4A0E3EBE" w14:textId="77777777" w:rsidR="005E47DD" w:rsidRDefault="005E47DD" w:rsidP="005E47DD">
      <w:pPr>
        <w:widowControl w:val="0"/>
        <w:tabs>
          <w:tab w:val="left" w:pos="90"/>
          <w:tab w:val="center" w:pos="8932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Раз на 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1F89E0F5" w14:textId="77777777" w:rsidR="005E47DD" w:rsidRDefault="005E47DD" w:rsidP="005E47DD">
      <w:pPr>
        <w:widowControl w:val="0"/>
        <w:tabs>
          <w:tab w:val="left" w:pos="90"/>
          <w:tab w:val="center" w:pos="976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Частіше ніж раз на 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0787D9FE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12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>Який орган приймав рішення про затвердження незалежного аудитора (аудиторської фірми)?</w:t>
      </w:r>
    </w:p>
    <w:p w14:paraId="01C2A797" w14:textId="77777777" w:rsidR="005E47DD" w:rsidRDefault="005E47DD" w:rsidP="005E47DD">
      <w:pPr>
        <w:widowControl w:val="0"/>
        <w:tabs>
          <w:tab w:val="left" w:pos="90"/>
          <w:tab w:val="center" w:pos="8932"/>
          <w:tab w:val="center" w:pos="976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Так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Ні</w:t>
      </w:r>
    </w:p>
    <w:p w14:paraId="23A3F5D1" w14:textId="77777777" w:rsidR="005E47DD" w:rsidRDefault="005E47DD" w:rsidP="005E47DD">
      <w:pPr>
        <w:widowControl w:val="0"/>
        <w:tabs>
          <w:tab w:val="left" w:pos="90"/>
          <w:tab w:val="center" w:pos="976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Загальні збори акціонерів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641A21FA" w14:textId="77777777" w:rsidR="005E47DD" w:rsidRDefault="005E47DD" w:rsidP="005E47DD">
      <w:pPr>
        <w:widowControl w:val="0"/>
        <w:tabs>
          <w:tab w:val="left" w:pos="90"/>
          <w:tab w:val="center" w:pos="8932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Наглядова рада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59965680" w14:textId="77777777" w:rsidR="005E47DD" w:rsidRDefault="005E47DD" w:rsidP="005E47DD">
      <w:pPr>
        <w:widowControl w:val="0"/>
        <w:tabs>
          <w:tab w:val="left" w:pos="90"/>
          <w:tab w:val="left" w:pos="1695"/>
        </w:tabs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Інше (зазначити)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д/н</w:t>
      </w:r>
    </w:p>
    <w:p w14:paraId="77814ECE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723" w:after="0" w:line="240" w:lineRule="auto"/>
        <w:rPr>
          <w:rFonts w:ascii="Times New Roman" w:hAnsi="Times New Roman"/>
          <w:b/>
          <w:bCs/>
          <w:color w:val="12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lastRenderedPageBreak/>
        <w:t>З ініціативи якого органу ревізійна комісія (ревізор) проводила (проводив) перевірку востаннє?</w:t>
      </w:r>
    </w:p>
    <w:p w14:paraId="36B91AAA" w14:textId="77777777" w:rsidR="005E47DD" w:rsidRDefault="005E47DD" w:rsidP="005E47DD">
      <w:pPr>
        <w:widowControl w:val="0"/>
        <w:tabs>
          <w:tab w:val="left" w:pos="90"/>
          <w:tab w:val="center" w:pos="8932"/>
          <w:tab w:val="center" w:pos="976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Так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Ні</w:t>
      </w:r>
    </w:p>
    <w:p w14:paraId="7640BFE6" w14:textId="77777777" w:rsidR="005E47DD" w:rsidRDefault="005E47DD" w:rsidP="005E47DD">
      <w:pPr>
        <w:widowControl w:val="0"/>
        <w:tabs>
          <w:tab w:val="left" w:pos="90"/>
          <w:tab w:val="center" w:pos="976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З власнї ініціативи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2D0EDA16" w14:textId="77777777" w:rsidR="005E47DD" w:rsidRDefault="005E47DD" w:rsidP="005E47DD">
      <w:pPr>
        <w:widowControl w:val="0"/>
        <w:tabs>
          <w:tab w:val="left" w:pos="90"/>
          <w:tab w:val="center" w:pos="976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За дорученням загальних зборів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2DD13777" w14:textId="77777777" w:rsidR="005E47DD" w:rsidRDefault="005E47DD" w:rsidP="005E47DD">
      <w:pPr>
        <w:widowControl w:val="0"/>
        <w:tabs>
          <w:tab w:val="left" w:pos="90"/>
          <w:tab w:val="center" w:pos="976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За дорученням наглядової ради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4E498FEB" w14:textId="77777777" w:rsidR="005E47DD" w:rsidRDefault="005E47DD" w:rsidP="005E47DD">
      <w:pPr>
        <w:widowControl w:val="0"/>
        <w:tabs>
          <w:tab w:val="left" w:pos="90"/>
          <w:tab w:val="center" w:pos="976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За зверненням виконавчого органу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77231358" w14:textId="77777777" w:rsidR="005E47DD" w:rsidRDefault="005E47DD" w:rsidP="005E47DD">
      <w:pPr>
        <w:widowControl w:val="0"/>
        <w:tabs>
          <w:tab w:val="left" w:pos="90"/>
          <w:tab w:val="center" w:pos="976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На вимогу акціонерів, які в сукупності володіють понад та більше 10 відсотками голосуючих акцій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</w:p>
    <w:p w14:paraId="17AA032B" w14:textId="77777777" w:rsidR="005E47DD" w:rsidRDefault="005E47DD" w:rsidP="005E47DD">
      <w:pPr>
        <w:widowControl w:val="0"/>
        <w:tabs>
          <w:tab w:val="left" w:pos="90"/>
          <w:tab w:val="left" w:pos="1695"/>
        </w:tabs>
        <w:autoSpaceDE w:val="0"/>
        <w:autoSpaceDN w:val="0"/>
        <w:adjustRightInd w:val="0"/>
        <w:spacing w:before="259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Інше (зазначити)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Ревізійна комісія в товаристві не обиралась</w:t>
      </w:r>
    </w:p>
    <w:p w14:paraId="7048472F" w14:textId="77777777" w:rsidR="005E47DD" w:rsidRDefault="005E47DD" w:rsidP="005E47DD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1909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 CYR" w:hAnsi="Times New Roman CYR" w:cs="Times New Roman CYR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1FDFC99E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12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/>
          <w:b/>
          <w:bCs/>
          <w:color w:val="120000"/>
          <w:sz w:val="24"/>
          <w:szCs w:val="24"/>
        </w:rPr>
        <w:lastRenderedPageBreak/>
        <w:t xml:space="preserve">6) перелік осіб, які прямо або опосередковано є власниками значного пакета акцій </w:t>
      </w:r>
    </w:p>
    <w:p w14:paraId="67466978" w14:textId="77777777" w:rsidR="005E47DD" w:rsidRDefault="005E47DD" w:rsidP="005E47DD">
      <w:pPr>
        <w:widowControl w:val="0"/>
        <w:tabs>
          <w:tab w:val="center" w:pos="216"/>
          <w:tab w:val="center" w:pos="2344"/>
          <w:tab w:val="center" w:pos="6369"/>
          <w:tab w:val="center" w:pos="9324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Повне найменування юридичної особи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Ідентифікаційний код згідно з Єдиним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Розмір частки </w:t>
      </w:r>
    </w:p>
    <w:p w14:paraId="13490DD8" w14:textId="77777777" w:rsidR="005E47DD" w:rsidRDefault="005E47DD" w:rsidP="005E47DD">
      <w:pPr>
        <w:widowControl w:val="0"/>
        <w:tabs>
          <w:tab w:val="center" w:pos="216"/>
          <w:tab w:val="center" w:pos="2344"/>
          <w:tab w:val="center" w:pos="6369"/>
          <w:tab w:val="center" w:pos="93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власника (власників) або прізвище, ім'я, по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державним реєстром юридичних осіб, фізичних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акціонера </w:t>
      </w:r>
    </w:p>
    <w:p w14:paraId="74A4C47F" w14:textId="77777777" w:rsidR="005E47DD" w:rsidRDefault="005E47DD" w:rsidP="005E47DD">
      <w:pPr>
        <w:widowControl w:val="0"/>
        <w:tabs>
          <w:tab w:val="center" w:pos="216"/>
          <w:tab w:val="center" w:pos="2344"/>
          <w:tab w:val="center" w:pos="6369"/>
          <w:tab w:val="center" w:pos="93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батькові (за наявності) фізичної особи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осіб - підприємців та громадських формувань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(власника) (у </w:t>
      </w:r>
    </w:p>
    <w:p w14:paraId="701342B5" w14:textId="77777777" w:rsidR="005E47DD" w:rsidRDefault="005E47DD" w:rsidP="005E47DD">
      <w:pPr>
        <w:widowControl w:val="0"/>
        <w:tabs>
          <w:tab w:val="center" w:pos="216"/>
          <w:tab w:val="center" w:pos="2344"/>
          <w:tab w:val="center" w:pos="6369"/>
          <w:tab w:val="center" w:pos="93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з/п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власника (власників) значного пакета акцій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(для юридичної особи - резидента), код/номер з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відсотках до </w:t>
      </w:r>
    </w:p>
    <w:p w14:paraId="2DF2FC49" w14:textId="77777777" w:rsidR="005E47DD" w:rsidRDefault="005E47DD" w:rsidP="005E47DD">
      <w:pPr>
        <w:widowControl w:val="0"/>
        <w:tabs>
          <w:tab w:val="center" w:pos="6369"/>
          <w:tab w:val="center" w:pos="93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торговельного, банківського чи судового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статутного капіталу)</w:t>
      </w:r>
    </w:p>
    <w:p w14:paraId="5DC550F6" w14:textId="77777777" w:rsidR="005E47DD" w:rsidRDefault="005E47DD" w:rsidP="005E47DD">
      <w:pPr>
        <w:widowControl w:val="0"/>
        <w:tabs>
          <w:tab w:val="center" w:pos="63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реєстру, реєстраційного посвідчення місцевого </w:t>
      </w:r>
    </w:p>
    <w:p w14:paraId="75BFE267" w14:textId="77777777" w:rsidR="005E47DD" w:rsidRDefault="005E47DD" w:rsidP="005E47DD">
      <w:pPr>
        <w:widowControl w:val="0"/>
        <w:tabs>
          <w:tab w:val="center" w:pos="63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органу влади іноземної держави про реєстрацію </w:t>
      </w:r>
    </w:p>
    <w:p w14:paraId="5D5D7EFB" w14:textId="77777777" w:rsidR="005E47DD" w:rsidRDefault="005E47DD" w:rsidP="005E47DD">
      <w:pPr>
        <w:widowControl w:val="0"/>
        <w:tabs>
          <w:tab w:val="center" w:pos="63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юридичної особи (для юридичної особи - </w:t>
      </w:r>
    </w:p>
    <w:p w14:paraId="66DD3CDF" w14:textId="77777777" w:rsidR="005E47DD" w:rsidRDefault="005E47DD" w:rsidP="005E47DD">
      <w:pPr>
        <w:widowControl w:val="0"/>
        <w:tabs>
          <w:tab w:val="center" w:pos="63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нерезидента)</w:t>
      </w:r>
    </w:p>
    <w:p w14:paraId="5075211C" w14:textId="77777777" w:rsidR="005E47DD" w:rsidRDefault="005E47DD" w:rsidP="005E47DD">
      <w:pPr>
        <w:widowControl w:val="0"/>
        <w:tabs>
          <w:tab w:val="center" w:pos="216"/>
          <w:tab w:val="left" w:pos="432"/>
          <w:tab w:val="center" w:pos="6369"/>
          <w:tab w:val="center" w:pos="9324"/>
        </w:tabs>
        <w:autoSpaceDE w:val="0"/>
        <w:autoSpaceDN w:val="0"/>
        <w:adjustRightInd w:val="0"/>
        <w:spacing w:before="142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Глущенко Тарас Юлійович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д/н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39,32</w:t>
      </w:r>
    </w:p>
    <w:p w14:paraId="388410CE" w14:textId="77777777" w:rsidR="005E47DD" w:rsidRDefault="005E47DD" w:rsidP="005E47DD">
      <w:pPr>
        <w:widowControl w:val="0"/>
        <w:tabs>
          <w:tab w:val="center" w:pos="216"/>
          <w:tab w:val="left" w:pos="432"/>
          <w:tab w:val="center" w:pos="6369"/>
          <w:tab w:val="center" w:pos="9324"/>
        </w:tabs>
        <w:autoSpaceDE w:val="0"/>
        <w:autoSpaceDN w:val="0"/>
        <w:adjustRightInd w:val="0"/>
        <w:spacing w:before="105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Гнатенко Валерій Іванович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д/н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24,88</w:t>
      </w:r>
    </w:p>
    <w:p w14:paraId="3D857C50" w14:textId="77777777" w:rsidR="005E47DD" w:rsidRDefault="005E47DD" w:rsidP="005E47DD">
      <w:pPr>
        <w:widowControl w:val="0"/>
        <w:tabs>
          <w:tab w:val="center" w:pos="216"/>
          <w:tab w:val="left" w:pos="432"/>
          <w:tab w:val="center" w:pos="6369"/>
          <w:tab w:val="center" w:pos="9324"/>
        </w:tabs>
        <w:autoSpaceDE w:val="0"/>
        <w:autoSpaceDN w:val="0"/>
        <w:adjustRightInd w:val="0"/>
        <w:spacing w:before="105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Гнатенко Андрій Валерійович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д/н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8,34</w:t>
      </w:r>
    </w:p>
    <w:p w14:paraId="44FEDBDC" w14:textId="77777777" w:rsidR="005E47DD" w:rsidRDefault="005E47DD" w:rsidP="005E47DD">
      <w:pPr>
        <w:widowControl w:val="0"/>
        <w:tabs>
          <w:tab w:val="center" w:pos="216"/>
          <w:tab w:val="left" w:pos="432"/>
          <w:tab w:val="center" w:pos="6369"/>
          <w:tab w:val="center" w:pos="9324"/>
        </w:tabs>
        <w:autoSpaceDE w:val="0"/>
        <w:autoSpaceDN w:val="0"/>
        <w:adjustRightInd w:val="0"/>
        <w:spacing w:before="105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Болотіна Валентина Петрівна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д/н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10</w:t>
      </w:r>
    </w:p>
    <w:p w14:paraId="004555C0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1115" w:after="0" w:line="240" w:lineRule="auto"/>
        <w:rPr>
          <w:rFonts w:ascii="Times New Roman" w:hAnsi="Times New Roman"/>
          <w:b/>
          <w:bCs/>
          <w:color w:val="120000"/>
          <w:sz w:val="29"/>
          <w:szCs w:val="29"/>
        </w:rPr>
      </w:pPr>
      <w:r>
        <w:rPr>
          <w:rFonts w:ascii="Times New Roman" w:hAnsi="Times New Roman"/>
          <w:b/>
          <w:bCs/>
          <w:color w:val="120000"/>
          <w:sz w:val="24"/>
          <w:szCs w:val="24"/>
        </w:rPr>
        <w:t xml:space="preserve">7) інформація про будь-які обмеження прав участі та голосування акціонерів (учасників) </w:t>
      </w:r>
    </w:p>
    <w:p w14:paraId="7EF75D85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6"/>
          <w:szCs w:val="26"/>
        </w:rPr>
      </w:pPr>
      <w:r>
        <w:rPr>
          <w:rFonts w:ascii="Times New Roman" w:hAnsi="Times New Roman"/>
          <w:b/>
          <w:bCs/>
          <w:color w:val="120000"/>
          <w:sz w:val="24"/>
          <w:szCs w:val="24"/>
        </w:rPr>
        <w:t>на загальних зборах емітента</w:t>
      </w:r>
    </w:p>
    <w:p w14:paraId="72CBAF0D" w14:textId="77777777" w:rsidR="005E47DD" w:rsidRDefault="005E47DD" w:rsidP="005E47DD">
      <w:pPr>
        <w:widowControl w:val="0"/>
        <w:tabs>
          <w:tab w:val="center" w:pos="737"/>
          <w:tab w:val="center" w:pos="2211"/>
          <w:tab w:val="center" w:pos="5777"/>
          <w:tab w:val="center" w:pos="9396"/>
        </w:tabs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Загальна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Кількість акцій з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Підстава виникнення обмеження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Дата виникнення </w:t>
      </w:r>
    </w:p>
    <w:p w14:paraId="0B0777FE" w14:textId="77777777" w:rsidR="005E47DD" w:rsidRDefault="005E47DD" w:rsidP="005E47DD">
      <w:pPr>
        <w:widowControl w:val="0"/>
        <w:tabs>
          <w:tab w:val="center" w:pos="737"/>
          <w:tab w:val="center" w:pos="2211"/>
          <w:tab w:val="center" w:pos="93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кількість акцій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обмеженнями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обмеження</w:t>
      </w:r>
    </w:p>
    <w:p w14:paraId="3892FEE6" w14:textId="77777777" w:rsidR="005E47DD" w:rsidRDefault="005E47DD" w:rsidP="005E47DD">
      <w:pPr>
        <w:widowControl w:val="0"/>
        <w:tabs>
          <w:tab w:val="center" w:pos="737"/>
          <w:tab w:val="center" w:pos="2211"/>
          <w:tab w:val="left" w:pos="2948"/>
          <w:tab w:val="center" w:pos="9396"/>
        </w:tabs>
        <w:autoSpaceDE w:val="0"/>
        <w:autoSpaceDN w:val="0"/>
        <w:adjustRightInd w:val="0"/>
        <w:spacing w:before="128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84132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5097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п.10 Прикінцевих та перехідних положень Закону України"Про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12.10.2014</w:t>
      </w:r>
    </w:p>
    <w:p w14:paraId="7A499D29" w14:textId="77777777" w:rsidR="005E47DD" w:rsidRDefault="005E47DD" w:rsidP="005E47DD">
      <w:pPr>
        <w:widowControl w:val="0"/>
        <w:tabs>
          <w:tab w:val="left" w:pos="29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депозитарну систему України та лист Національної комісі з цінних</w:t>
      </w:r>
    </w:p>
    <w:p w14:paraId="751F2567" w14:textId="77777777" w:rsidR="005E47DD" w:rsidRDefault="005E47DD" w:rsidP="005E47DD">
      <w:pPr>
        <w:widowControl w:val="0"/>
        <w:tabs>
          <w:tab w:val="left" w:pos="29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паперів та фондового ринку</w:t>
      </w:r>
    </w:p>
    <w:p w14:paraId="46EAD5D5" w14:textId="77777777" w:rsidR="005E47DD" w:rsidRDefault="005E47DD" w:rsidP="005E47DD">
      <w:pPr>
        <w:widowControl w:val="0"/>
        <w:tabs>
          <w:tab w:val="left" w:pos="29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№08/03/18049/НК від 30.09.2014р.</w:t>
      </w:r>
    </w:p>
    <w:p w14:paraId="3A1A1822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Опис: Акції власників, які не уклали з обраною емітентом депозитарною установою договору про обслуговування </w:t>
      </w:r>
    </w:p>
    <w:p w14:paraId="161C9C55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рахунку в цінних паперах від власного імені та не здійснили переказ належних їм прав на цінні папери на свій рахунок </w:t>
      </w:r>
    </w:p>
    <w:p w14:paraId="62A62365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lastRenderedPageBreak/>
        <w:t xml:space="preserve">у цінних паперах, відкритий в іншій дипозитарній установі, не враховуються при визначені кворуму та при голосуванні </w:t>
      </w:r>
    </w:p>
    <w:p w14:paraId="1AA8D494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в органах емітента.</w:t>
      </w:r>
    </w:p>
    <w:p w14:paraId="59EFE10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120000"/>
          <w:sz w:val="27"/>
          <w:szCs w:val="27"/>
        </w:rPr>
      </w:pPr>
      <w:r>
        <w:rPr>
          <w:rFonts w:ascii="Times New Roman" w:hAnsi="Times New Roman"/>
          <w:b/>
          <w:bCs/>
          <w:color w:val="120000"/>
        </w:rPr>
        <w:t>8) Порядок призначення та звільнення посадових осіб емітента</w:t>
      </w:r>
    </w:p>
    <w:p w14:paraId="62995470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Times New Roman" w:hAnsi="Times New Roman"/>
          <w:color w:val="080000"/>
        </w:rPr>
        <w:t>5.2.</w:t>
      </w:r>
      <w:r>
        <w:rPr>
          <w:rFonts w:ascii="Times New Roman" w:hAnsi="Times New Roman"/>
          <w:color w:val="080000"/>
        </w:rPr>
        <w:tab/>
        <w:t xml:space="preserve">В Товаристві розроблено та затверджено Правила внутрішнього трудового розпорядку, посадові інструкції, </w:t>
      </w:r>
    </w:p>
    <w:p w14:paraId="2F4926AD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інструкції та положення з охорони праці та пожежної безпеки. Співробітники Товариства проходять належні </w:t>
      </w:r>
    </w:p>
    <w:p w14:paraId="245D9A75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інструктажі з питань охорони праці та пожежної безпеки.</w:t>
      </w:r>
    </w:p>
    <w:p w14:paraId="35FB4BA7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120000"/>
          <w:sz w:val="27"/>
          <w:szCs w:val="27"/>
        </w:rPr>
      </w:pPr>
      <w:r>
        <w:rPr>
          <w:rFonts w:ascii="Times New Roman" w:hAnsi="Times New Roman"/>
          <w:b/>
          <w:bCs/>
          <w:color w:val="120000"/>
        </w:rPr>
        <w:t>9) Повноваження посадових осіб емітента</w:t>
      </w:r>
    </w:p>
    <w:p w14:paraId="049214A5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Times New Roman" w:hAnsi="Times New Roman"/>
          <w:color w:val="080000"/>
        </w:rPr>
        <w:t>5.4.</w:t>
      </w:r>
      <w:r>
        <w:rPr>
          <w:rFonts w:ascii="Times New Roman" w:hAnsi="Times New Roman"/>
          <w:color w:val="080000"/>
        </w:rPr>
        <w:tab/>
        <w:t xml:space="preserve">Правління Товариства: </w:t>
      </w:r>
    </w:p>
    <w:p w14:paraId="732EC2A6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-</w:t>
      </w:r>
      <w:r>
        <w:rPr>
          <w:rFonts w:ascii="Times New Roman" w:hAnsi="Times New Roman"/>
          <w:color w:val="080000"/>
        </w:rPr>
        <w:tab/>
        <w:t xml:space="preserve">розробляє i реалізує комплексні заходи щодо досягнення встановлених нормативів безпеки, гігієни праці та </w:t>
      </w:r>
    </w:p>
    <w:p w14:paraId="63EE49CC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виробничого середовища, підвищення існуючого рівня охорони праці, запобігання випадкам виробничого </w:t>
      </w:r>
    </w:p>
    <w:p w14:paraId="4791FBBD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травматизму, професійним захворюванням i аваріям;</w:t>
      </w:r>
    </w:p>
    <w:p w14:paraId="46735954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82" w:after="0" w:line="240" w:lineRule="auto"/>
        <w:rPr>
          <w:rFonts w:ascii="Times New Roman" w:hAnsi="Times New Roman"/>
          <w:b/>
          <w:bCs/>
          <w:color w:val="120000"/>
          <w:sz w:val="27"/>
          <w:szCs w:val="27"/>
        </w:rPr>
      </w:pPr>
      <w:r>
        <w:rPr>
          <w:rFonts w:ascii="Times New Roman" w:hAnsi="Times New Roman"/>
          <w:b/>
          <w:bCs/>
          <w:color w:val="120000"/>
        </w:rPr>
        <w:t xml:space="preserve">10) Висловлення думки аудитора (аудиторської фірми) щодо інформації, зазначеної у підпунктах 5 - 9 </w:t>
      </w:r>
    </w:p>
    <w:p w14:paraId="5236B2EC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4"/>
          <w:szCs w:val="24"/>
        </w:rPr>
      </w:pPr>
      <w:r>
        <w:rPr>
          <w:rFonts w:ascii="Times New Roman" w:hAnsi="Times New Roman"/>
          <w:b/>
          <w:bCs/>
          <w:color w:val="120000"/>
        </w:rPr>
        <w:t>цього пункту, а також перевірки інформації, зазначеної в підпунктах 1 - 4 цього пункту</w:t>
      </w:r>
    </w:p>
    <w:p w14:paraId="177AE58C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333"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Times New Roman" w:hAnsi="Times New Roman"/>
          <w:color w:val="080000"/>
        </w:rPr>
        <w:t xml:space="preserve">Звіт складено за результатами виконання завдання Товариством з обмеженою відповідальністю «Аудиторська </w:t>
      </w:r>
    </w:p>
    <w:p w14:paraId="60C4EF38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фірма «Успіх-Аудит» (номер реєстрації у Реєстрі аудиторів та суб’єктів аудиторської діяльності  № 3519), на </w:t>
      </w:r>
    </w:p>
    <w:p w14:paraId="7E1A1C7E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підставі договору                      №  07/03-2019 від 07.03.2019 р. та у відповідності до: </w:t>
      </w:r>
    </w:p>
    <w:p w14:paraId="4AC41638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• Закону України ««Про аудит фінансової звітності та аудиторську діяльність» від 31.12.2017 року № 2258-VIII; </w:t>
      </w:r>
    </w:p>
    <w:p w14:paraId="5F953357" w14:textId="77777777" w:rsidR="005E47DD" w:rsidRDefault="005E47DD" w:rsidP="005E47DD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 CYR" w:hAnsi="Times New Roman CYR" w:cs="Times New Roman CYR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79DF7801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/>
          <w:color w:val="080000"/>
        </w:rPr>
        <w:lastRenderedPageBreak/>
        <w:t xml:space="preserve">• Міжнародного стандарту завдань з надання впевненості 3000 «Завдання з надання впевненості, що не є </w:t>
      </w:r>
    </w:p>
    <w:p w14:paraId="0D0BB1AE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аудитом чи оглядом історичної фінансової інформації (переглянутий)» – далі – МСЗНВ 3000.</w:t>
      </w:r>
    </w:p>
    <w:p w14:paraId="14AC28A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Цей звіт містить результати виконання завдання з надання обґрунтованої впевненості щодо інформації, наведеної</w:t>
      </w:r>
    </w:p>
    <w:p w14:paraId="2BA0F466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 відповідно до вимог пунктів 5 - 9 частини 3 статті 40-1 Закону України «Про цінні папери та фондовий ринок» у </w:t>
      </w:r>
    </w:p>
    <w:p w14:paraId="58CCC372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Звіті про корпоративне управління Публічного акціонерного товариства «ГАЛАНТЕРЕЯ»  (далі – інформація </w:t>
      </w:r>
    </w:p>
    <w:p w14:paraId="4272D6D0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Звіту про корпоративне управління) за рік, що закінчився 31 грудня 2019 року, й включає:</w:t>
      </w:r>
    </w:p>
    <w:p w14:paraId="4AA7C0B4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 – опис основних характеристик систем внутрішнього контролю і управління ризиками Замовника; </w:t>
      </w:r>
    </w:p>
    <w:p w14:paraId="20989CBF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– перелік осіб, які прямо або опосередковано є власниками значного пакета акцій Замовника;</w:t>
      </w:r>
    </w:p>
    <w:p w14:paraId="19C21FAF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– інформацію про будь-які обмеження прав участі та голосування акціонерів (учасників) на загальних зборах </w:t>
      </w:r>
    </w:p>
    <w:p w14:paraId="47463D50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Замовника; </w:t>
      </w:r>
    </w:p>
    <w:p w14:paraId="6CAAFD80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– опис порядку призначення та звільнення посадових осіб Замовника; </w:t>
      </w:r>
    </w:p>
    <w:p w14:paraId="76CC16BA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– опис повноважень посадових осіб Замовника.</w:t>
      </w:r>
    </w:p>
    <w:p w14:paraId="0E90C7E6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</w:p>
    <w:p w14:paraId="63516C70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Інформацію Звіту про корпоративне управління було складено управлінським персоналом відповідно до вимог:</w:t>
      </w:r>
    </w:p>
    <w:p w14:paraId="45B9F322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• пунктів 5-9 частини 3 статті 40-1 Закону України «Про цінні папери та фондовий ринок»; </w:t>
      </w:r>
    </w:p>
    <w:p w14:paraId="09B12F27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• «Положення про розкриття інформації емітентами цінних паперів», затвердженого рішенням Національної </w:t>
      </w:r>
    </w:p>
    <w:p w14:paraId="6D6AAFCD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комісії з цінних паперів та фондового ринку від 03.12.2013 р.       № 2826 (з подальшими змінами та </w:t>
      </w:r>
    </w:p>
    <w:p w14:paraId="30E73400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доповненнями) в частині вимог щодо інформації, зазначеної у підпунктах 5-9 пункту 4 розділу VII додатка 38 до </w:t>
      </w:r>
    </w:p>
    <w:p w14:paraId="30C2A676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цього Положення.</w:t>
      </w:r>
    </w:p>
    <w:p w14:paraId="3678DB21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</w:p>
    <w:p w14:paraId="557B47C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Визначені вище критерії застосовуються виключно для інформації Звіту про корпоративне управління, що </w:t>
      </w:r>
    </w:p>
    <w:p w14:paraId="757E2989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складається для цілей подання регулярної (річної) інформації про емітента, яка розкривається на фондовому </w:t>
      </w:r>
    </w:p>
    <w:p w14:paraId="040C511A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ринку, в тому числі шляхом подання до Національної комісії з цінних паперів та фондового ринку відповідно до </w:t>
      </w:r>
    </w:p>
    <w:p w14:paraId="67900E50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вимог статті       40 Закону України «Про цінні папери та фондовий ринок». </w:t>
      </w:r>
    </w:p>
    <w:p w14:paraId="1C81F1ED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</w:p>
    <w:p w14:paraId="402AC2ED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Відповідальність управлінського персоналу за інформацію Звіту про корпоративне управління</w:t>
      </w:r>
    </w:p>
    <w:p w14:paraId="4384CFE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Управлінський персонал Товариства несе відповідальність за складання і достовірне подання інформації Звіту </w:t>
      </w:r>
    </w:p>
    <w:p w14:paraId="592951B2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про корпоративне управління відповідно до встановлених критеріїв та за таку систему внутрішнього контролю, </w:t>
      </w:r>
    </w:p>
    <w:p w14:paraId="21300603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яку управлінський персонал визначає потрібною для того, щоб забезпечити складання інформації Звіту про </w:t>
      </w:r>
    </w:p>
    <w:p w14:paraId="4A636D97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корпоративне управління, що не містить суттєвих викривлень внаслідок шахрайства або помилки.</w:t>
      </w:r>
    </w:p>
    <w:p w14:paraId="63702527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 </w:t>
      </w:r>
    </w:p>
    <w:p w14:paraId="604E2734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Ті, кого наділено найвищими повноваженнями, несуть відповідальність за нагляд за процесом формування </w:t>
      </w:r>
    </w:p>
    <w:p w14:paraId="3142CE28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інформації Звіту про корпоративне управління Товариства.</w:t>
      </w:r>
    </w:p>
    <w:p w14:paraId="6AEBAD52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 </w:t>
      </w:r>
    </w:p>
    <w:p w14:paraId="6E6505FE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Відповідно до законодавства України (ст. 7 закону України «Про аудит фінансової звітності та аудиторську </w:t>
      </w:r>
    </w:p>
    <w:p w14:paraId="34A3CDFF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діяльність») посадові особи Товариства несуть відповідальність за повноту і достовірність документів та іншої </w:t>
      </w:r>
    </w:p>
    <w:p w14:paraId="0B2278B2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інформації, що були надані нам для виконання цього завдання.</w:t>
      </w:r>
    </w:p>
    <w:p w14:paraId="447CFBF6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</w:p>
    <w:p w14:paraId="09DAE828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Відповідальність аудитора за виконання завдання з надання обґрунтованої впевненості щодо інформації Звіту про</w:t>
      </w:r>
    </w:p>
    <w:p w14:paraId="2E090D91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 корпоративне управління</w:t>
      </w:r>
    </w:p>
    <w:p w14:paraId="2C5A2EA5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lastRenderedPageBreak/>
        <w:t xml:space="preserve">Метою завдання з надання впевненості було отримання обґрунтованої впевненості, що інформація Звіту про </w:t>
      </w:r>
    </w:p>
    <w:p w14:paraId="1ABC47E9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корпоративне управління в цілому не містить суттєвого викривлення внаслідок шахрайства або помилки, та </w:t>
      </w:r>
    </w:p>
    <w:p w14:paraId="441F7290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складання звіту аудитора, що містить нашу думку.</w:t>
      </w:r>
    </w:p>
    <w:p w14:paraId="057ACBA4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Обґрунтована впевненість є високим рівнем впевненості, проте не гарантує, що виконане завдання з надання </w:t>
      </w:r>
    </w:p>
    <w:p w14:paraId="52E31770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впевненості відповідно до МСЗНВ 3000, завжди виявить суттєве викривлення, коли таке існує. Викривлення </w:t>
      </w:r>
    </w:p>
    <w:p w14:paraId="6D06FAC0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можуть бути результатом шахрайства або помилки; вони вважаються суттєвими, якщо окремо або в сукупності,</w:t>
      </w:r>
    </w:p>
    <w:p w14:paraId="3FCE9A80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 як обґрунтовано очікується, вони можуть впливати на рішення користувачів, що приймаються на основі цієї </w:t>
      </w:r>
    </w:p>
    <w:p w14:paraId="7409F8FD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інформації Звіту про корпоративне управління. </w:t>
      </w:r>
    </w:p>
    <w:p w14:paraId="3DA1EF9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Виконуючи завдання з надання впевненості відповідно до вимог МСЗНВ 3000, ми використовуємо професійне </w:t>
      </w:r>
    </w:p>
    <w:p w14:paraId="0871E427" w14:textId="77777777" w:rsidR="005E47DD" w:rsidRDefault="005E47DD" w:rsidP="005E47DD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3287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 CYR" w:hAnsi="Times New Roman CYR" w:cs="Times New Roman CYR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144A73A7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/>
          <w:color w:val="080000"/>
        </w:rPr>
        <w:lastRenderedPageBreak/>
        <w:t xml:space="preserve">судження та професійний скептицизм протягом всього завдання. </w:t>
      </w:r>
    </w:p>
    <w:p w14:paraId="07438C16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Окрім того, ми: </w:t>
      </w:r>
    </w:p>
    <w:p w14:paraId="4561E73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• ідентифікуємо та оцінюємо ризики суттєвого викривлення інформації Звіту про корпоративне управління </w:t>
      </w:r>
    </w:p>
    <w:p w14:paraId="57F0A7F6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внаслідок шахрайства чи помилки, розробляємо та виконуємо аудиторські процедури у відповідь на ці ризики, та </w:t>
      </w:r>
    </w:p>
    <w:p w14:paraId="466866ED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отримуємо аудиторські докази, що є достатніми та прийнятними для використання їх як основи для нашої думки.</w:t>
      </w:r>
    </w:p>
    <w:p w14:paraId="2E4174C8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 Ризик не виявлення суттєвого викривлення внаслідок шахрайства є вищим, ніж для викривлення внаслідок </w:t>
      </w:r>
    </w:p>
    <w:p w14:paraId="2029D89A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помилки, оскільки шахрайство може включати змову, підробку, навмисні пропуски, невірні твердження або </w:t>
      </w:r>
    </w:p>
    <w:p w14:paraId="00674B6A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нехтування заходами внутрішнього контролю; </w:t>
      </w:r>
    </w:p>
    <w:p w14:paraId="15C4CF38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• отримуємо розуміння заходів внутрішнього контролю, що стосуються завдання з надання впевненості, для </w:t>
      </w:r>
    </w:p>
    <w:p w14:paraId="3A4E432E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розробки аудиторських процедур, які б відповідали обставинам, а не для висловлення думки щодо ефективності </w:t>
      </w:r>
    </w:p>
    <w:p w14:paraId="67740784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системи внутрішнього контролю; </w:t>
      </w:r>
    </w:p>
    <w:p w14:paraId="69515421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• оцінюємо прийнятність застосованих політик та відповідних розкриттів інформації, зроблених управлінським </w:t>
      </w:r>
    </w:p>
    <w:p w14:paraId="70155585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персоналом;</w:t>
      </w:r>
    </w:p>
    <w:p w14:paraId="7D7EBFD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• оцінюємо загальне подання, структуру та зміст інформації Звіту про корпоративне управління включно з </w:t>
      </w:r>
    </w:p>
    <w:p w14:paraId="02932E2C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розкриттями інформації, а також те, чи показує інформація Звіту про корпоративне управління операції та події, </w:t>
      </w:r>
    </w:p>
    <w:p w14:paraId="635EF9F7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що було покладено в основу її складання, так, щоб досягти достовірного відображення. </w:t>
      </w:r>
    </w:p>
    <w:p w14:paraId="4DA86A79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Ми повідомляємо тим, кого наділено найвищими повноваженнями, інформацію про запланований обсяг та час </w:t>
      </w:r>
    </w:p>
    <w:p w14:paraId="51098A75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проведення процедур виконання завдання з надання впевненості та суттєві аудиторські результати, виявлені під </w:t>
      </w:r>
    </w:p>
    <w:p w14:paraId="761196EC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час виконання такого завдання, включаючи будь-які суттєві недоліки системи внутрішнього контролю, які були </w:t>
      </w:r>
    </w:p>
    <w:p w14:paraId="1BD7D592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виявлені.</w:t>
      </w:r>
    </w:p>
    <w:p w14:paraId="42290301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</w:p>
    <w:p w14:paraId="3A650359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Ми також надаємо тим, кого наділено найвищими повноваженнями, твердження, що ми виконали доречні етичні </w:t>
      </w:r>
    </w:p>
    <w:p w14:paraId="503E39D5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вимоги щодо незалежності, та повідомляємо їх про всі зв’язки та інші питання, які могли б обґрунтовано </w:t>
      </w:r>
    </w:p>
    <w:p w14:paraId="7E3D8BAC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вважатись такими, що впливають на нашу незалежність, а також, де це застосовано, щодо відповідних </w:t>
      </w:r>
    </w:p>
    <w:p w14:paraId="1A2449E3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застережних заходів. З переліку всіх питань, інформація щодо яких надавалась тим, кого наділено найвищими </w:t>
      </w:r>
    </w:p>
    <w:p w14:paraId="7D333B70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повноваженнями, ми визначили ті, що мали найбільше значення під час виконання завдання з надання </w:t>
      </w:r>
    </w:p>
    <w:p w14:paraId="317C3DCF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впевненості щодо інформації Звіту про корпоративне управління фінансової звітності поточного періоду, тобто ті, </w:t>
      </w:r>
    </w:p>
    <w:p w14:paraId="065C0D70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які є ключовими питаннями виконання такого завдання.</w:t>
      </w:r>
    </w:p>
    <w:p w14:paraId="147C2FFF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Загальний комплекс здійснених процедур отримання аудиторських доказів, зокрема, але не виключно, був </w:t>
      </w:r>
    </w:p>
    <w:p w14:paraId="7B4A06DA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направлений на: </w:t>
      </w:r>
    </w:p>
    <w:p w14:paraId="61F5C265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• отримання розуміння Товариства як середовища функціонування системи корпоративного управління: </w:t>
      </w:r>
    </w:p>
    <w:p w14:paraId="2C2F776E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обов’язковість формування наглядової ради, можливість застосування одноосібного виконавчого органу, </w:t>
      </w:r>
    </w:p>
    <w:p w14:paraId="34058F87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особливості функціонування органу контролю (ревізору або ревізійної комісії); </w:t>
      </w:r>
    </w:p>
    <w:p w14:paraId="545FFC58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• дослідження прийнятих внутрішніх документів, які регламентують функціонування органів корпоративного </w:t>
      </w:r>
    </w:p>
    <w:p w14:paraId="01608EB2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управління; </w:t>
      </w:r>
    </w:p>
    <w:p w14:paraId="704EE428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• дослідження змісту функцій та повноважень загальних зборів Товариства; </w:t>
      </w:r>
    </w:p>
    <w:p w14:paraId="1D93B3C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• дослідження повноважень та форми функціонування наглядової ради: склад, наявність постійних або </w:t>
      </w:r>
    </w:p>
    <w:p w14:paraId="466528E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тимчасових комітетів, наявність служби внутрішнього аудиту, наявність корпоративного секретаря;</w:t>
      </w:r>
    </w:p>
    <w:p w14:paraId="31DFA5B9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• дослідження форми функціонування органу перевірки фінансово-господарської діяльності Товариства: наявність</w:t>
      </w:r>
    </w:p>
    <w:p w14:paraId="6BE588B0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 ревізійної комісії, або окремої посади ревізора; </w:t>
      </w:r>
    </w:p>
    <w:p w14:paraId="5FB9CA03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• дослідження повноважень та форми функціонування виконавчого органу Товариства: наявність колегіального </w:t>
      </w:r>
    </w:p>
    <w:p w14:paraId="7587BB84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lastRenderedPageBreak/>
        <w:t xml:space="preserve">або одноосібного виконавчого органу товариства. </w:t>
      </w:r>
    </w:p>
    <w:p w14:paraId="73319C67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Ми несемо відповідальність за формування нашого висновку, який ґрунтується на аудиторських доказах, </w:t>
      </w:r>
    </w:p>
    <w:p w14:paraId="514A1986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отриманих до дати цього звіту внаслідок дослідження зокрема, але не виключно, таких джерел як: Кодексу </w:t>
      </w:r>
    </w:p>
    <w:p w14:paraId="22C1F822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корпоративного управління, протоколів засідання наглядової ради та зборів акціонерів, внутрішніх регламентів </w:t>
      </w:r>
    </w:p>
    <w:p w14:paraId="0658EAA6" w14:textId="77777777" w:rsidR="005E47DD" w:rsidRDefault="005E47DD" w:rsidP="005E47DD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4275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 CYR" w:hAnsi="Times New Roman CYR" w:cs="Times New Roman CYR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1C2EA1EC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9"/>
          <w:szCs w:val="29"/>
        </w:rPr>
      </w:pPr>
      <w:r>
        <w:rPr>
          <w:rFonts w:ascii="Times New Roman" w:hAnsi="Times New Roman"/>
          <w:b/>
          <w:bCs/>
          <w:color w:val="120000"/>
          <w:sz w:val="24"/>
          <w:szCs w:val="24"/>
        </w:rPr>
        <w:t>VIII. Інформація про осіб, що володіють 5 і більше відсотками акцій емітента</w:t>
      </w:r>
    </w:p>
    <w:p w14:paraId="44069661" w14:textId="77777777" w:rsidR="005E47DD" w:rsidRDefault="005E47DD" w:rsidP="005E47DD">
      <w:pPr>
        <w:widowControl w:val="0"/>
        <w:tabs>
          <w:tab w:val="center" w:pos="1420"/>
          <w:tab w:val="center" w:pos="3379"/>
          <w:tab w:val="center" w:pos="5326"/>
          <w:tab w:val="center" w:pos="7585"/>
          <w:tab w:val="center" w:pos="9286"/>
          <w:tab w:val="center" w:pos="11838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12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 xml:space="preserve">Найменування юридичної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>Ідентифі-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>Місцезнаходження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>Кількість акцій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 xml:space="preserve">Від загальної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>Кількість за типами акцій</w:t>
      </w:r>
    </w:p>
    <w:p w14:paraId="4BC3D131" w14:textId="77777777" w:rsidR="005E47DD" w:rsidRDefault="005E47DD" w:rsidP="005E47DD">
      <w:pPr>
        <w:widowControl w:val="0"/>
        <w:tabs>
          <w:tab w:val="center" w:pos="1420"/>
          <w:tab w:val="center" w:pos="3379"/>
          <w:tab w:val="center" w:pos="7585"/>
          <w:tab w:val="center" w:pos="92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>особи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 xml:space="preserve">каційний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>(шт.)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 xml:space="preserve">кількості акцій (у </w:t>
      </w:r>
    </w:p>
    <w:p w14:paraId="323D295B" w14:textId="77777777" w:rsidR="005E47DD" w:rsidRDefault="005E47DD" w:rsidP="005E47DD">
      <w:pPr>
        <w:widowControl w:val="0"/>
        <w:tabs>
          <w:tab w:val="center" w:pos="3379"/>
          <w:tab w:val="center" w:pos="9286"/>
          <w:tab w:val="center" w:pos="10987"/>
          <w:tab w:val="center" w:pos="12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 xml:space="preserve">код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>відсотках)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>прості іменні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 xml:space="preserve">привілейовані </w:t>
      </w:r>
    </w:p>
    <w:p w14:paraId="6F6858C1" w14:textId="77777777" w:rsidR="005E47DD" w:rsidRDefault="005E47DD" w:rsidP="005E47DD">
      <w:pPr>
        <w:widowControl w:val="0"/>
        <w:tabs>
          <w:tab w:val="center" w:pos="12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>іменні</w:t>
      </w:r>
    </w:p>
    <w:p w14:paraId="1121D602" w14:textId="77777777" w:rsidR="005E47DD" w:rsidRDefault="005E47DD" w:rsidP="005E47DD">
      <w:pPr>
        <w:widowControl w:val="0"/>
        <w:tabs>
          <w:tab w:val="center" w:pos="3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 xml:space="preserve">юридичної </w:t>
      </w:r>
    </w:p>
    <w:p w14:paraId="5A1BC1CC" w14:textId="77777777" w:rsidR="005E47DD" w:rsidRDefault="005E47DD" w:rsidP="005E47DD">
      <w:pPr>
        <w:widowControl w:val="0"/>
        <w:tabs>
          <w:tab w:val="center" w:pos="3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>особи</w:t>
      </w:r>
    </w:p>
    <w:p w14:paraId="75E69C5A" w14:textId="77777777" w:rsidR="005E47DD" w:rsidRDefault="005E47DD" w:rsidP="005E47DD">
      <w:pPr>
        <w:widowControl w:val="0"/>
        <w:tabs>
          <w:tab w:val="left" w:pos="90"/>
          <w:tab w:val="center" w:pos="3379"/>
          <w:tab w:val="left" w:pos="3918"/>
          <w:tab w:val="center" w:pos="7585"/>
          <w:tab w:val="center" w:pos="9286"/>
          <w:tab w:val="center" w:pos="10987"/>
          <w:tab w:val="center" w:pos="12688"/>
        </w:tabs>
        <w:autoSpaceDE w:val="0"/>
        <w:autoSpaceDN w:val="0"/>
        <w:adjustRightInd w:val="0"/>
        <w:spacing w:before="115"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Times New Roman" w:hAnsi="Times New Roman"/>
          <w:color w:val="080000"/>
        </w:rPr>
        <w:t xml:space="preserve">Юридичні особи які володіють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д/н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д/н, д/н, д/н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0</w:t>
      </w:r>
    </w:p>
    <w:p w14:paraId="2B092275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 xml:space="preserve">10 та більше відсотків акцій </w:t>
      </w:r>
    </w:p>
    <w:p w14:paraId="187B9C6D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4"/>
          <w:szCs w:val="24"/>
        </w:rPr>
      </w:pPr>
      <w:r>
        <w:rPr>
          <w:rFonts w:ascii="Times New Roman" w:hAnsi="Times New Roman"/>
          <w:color w:val="080000"/>
        </w:rPr>
        <w:t>відсутні.</w:t>
      </w:r>
    </w:p>
    <w:p w14:paraId="592CC4BB" w14:textId="77777777" w:rsidR="005E47DD" w:rsidRDefault="005E47DD" w:rsidP="005E47DD">
      <w:pPr>
        <w:widowControl w:val="0"/>
        <w:tabs>
          <w:tab w:val="center" w:pos="3368"/>
          <w:tab w:val="center" w:pos="7585"/>
          <w:tab w:val="center" w:pos="9286"/>
          <w:tab w:val="center" w:pos="11838"/>
        </w:tabs>
        <w:autoSpaceDE w:val="0"/>
        <w:autoSpaceDN w:val="0"/>
        <w:adjustRightInd w:val="0"/>
        <w:spacing w:before="1629" w:after="0" w:line="240" w:lineRule="auto"/>
        <w:rPr>
          <w:rFonts w:ascii="Times New Roman" w:hAnsi="Times New Roman"/>
          <w:color w:val="12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>Прізвище, ім’я, по батькові (за наявності) фізичної особи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>Кількість акцій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 xml:space="preserve">Від загальної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>Кількість за типами акцій</w:t>
      </w:r>
    </w:p>
    <w:p w14:paraId="2584308C" w14:textId="77777777" w:rsidR="005E47DD" w:rsidRDefault="005E47DD" w:rsidP="005E47DD">
      <w:pPr>
        <w:widowControl w:val="0"/>
        <w:tabs>
          <w:tab w:val="center" w:pos="7585"/>
          <w:tab w:val="center" w:pos="92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>(шт.)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 xml:space="preserve">кількості акцій (у </w:t>
      </w:r>
    </w:p>
    <w:p w14:paraId="5B4732F0" w14:textId="77777777" w:rsidR="005E47DD" w:rsidRDefault="005E47DD" w:rsidP="005E47DD">
      <w:pPr>
        <w:widowControl w:val="0"/>
        <w:tabs>
          <w:tab w:val="center" w:pos="9286"/>
          <w:tab w:val="center" w:pos="10987"/>
          <w:tab w:val="center" w:pos="12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120000"/>
        </w:rPr>
        <w:t>відсотках)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>прості іменні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 xml:space="preserve">привілейовані </w:t>
      </w:r>
    </w:p>
    <w:p w14:paraId="557A1759" w14:textId="77777777" w:rsidR="005E47DD" w:rsidRDefault="005E47DD" w:rsidP="005E47DD">
      <w:pPr>
        <w:widowControl w:val="0"/>
        <w:tabs>
          <w:tab w:val="center" w:pos="12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</w:rPr>
        <w:t>іменні</w:t>
      </w:r>
    </w:p>
    <w:p w14:paraId="47DE9C54" w14:textId="77777777" w:rsidR="005E47DD" w:rsidRDefault="005E47DD" w:rsidP="005E47DD">
      <w:pPr>
        <w:widowControl w:val="0"/>
        <w:tabs>
          <w:tab w:val="left" w:pos="90"/>
          <w:tab w:val="center" w:pos="7585"/>
          <w:tab w:val="center" w:pos="9286"/>
          <w:tab w:val="center" w:pos="10987"/>
          <w:tab w:val="center" w:pos="12688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Times New Roman" w:hAnsi="Times New Roman"/>
          <w:color w:val="080000"/>
        </w:rPr>
        <w:t>Глущенко Тарас  Юлійович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33084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39,3239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33084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0</w:t>
      </w:r>
    </w:p>
    <w:p w14:paraId="42202B0A" w14:textId="77777777" w:rsidR="005E47DD" w:rsidRDefault="005E47DD" w:rsidP="005E47DD">
      <w:pPr>
        <w:widowControl w:val="0"/>
        <w:tabs>
          <w:tab w:val="left" w:pos="90"/>
          <w:tab w:val="center" w:pos="7585"/>
          <w:tab w:val="center" w:pos="9286"/>
          <w:tab w:val="center" w:pos="10987"/>
          <w:tab w:val="center" w:pos="12688"/>
        </w:tabs>
        <w:autoSpaceDE w:val="0"/>
        <w:autoSpaceDN w:val="0"/>
        <w:adjustRightInd w:val="0"/>
        <w:spacing w:before="563"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Times New Roman" w:hAnsi="Times New Roman"/>
          <w:color w:val="080000"/>
        </w:rPr>
        <w:t>Гнатенко Валерій Іванович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20933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24,881139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20933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0</w:t>
      </w:r>
    </w:p>
    <w:p w14:paraId="67200761" w14:textId="77777777" w:rsidR="005E47DD" w:rsidRDefault="005E47DD" w:rsidP="005E47DD">
      <w:pPr>
        <w:widowControl w:val="0"/>
        <w:tabs>
          <w:tab w:val="left" w:pos="90"/>
          <w:tab w:val="center" w:pos="7585"/>
          <w:tab w:val="center" w:pos="9286"/>
          <w:tab w:val="center" w:pos="10987"/>
          <w:tab w:val="center" w:pos="12688"/>
        </w:tabs>
        <w:autoSpaceDE w:val="0"/>
        <w:autoSpaceDN w:val="0"/>
        <w:adjustRightInd w:val="0"/>
        <w:spacing w:before="563"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Times New Roman" w:hAnsi="Times New Roman"/>
          <w:color w:val="080000"/>
        </w:rPr>
        <w:t>Болотіна Валентина Петрівна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8413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9,999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8413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0</w:t>
      </w:r>
    </w:p>
    <w:p w14:paraId="52C811E4" w14:textId="77777777" w:rsidR="005E47DD" w:rsidRDefault="005E47DD" w:rsidP="005E47DD">
      <w:pPr>
        <w:widowControl w:val="0"/>
        <w:tabs>
          <w:tab w:val="left" w:pos="90"/>
          <w:tab w:val="center" w:pos="7585"/>
          <w:tab w:val="center" w:pos="9286"/>
          <w:tab w:val="center" w:pos="10987"/>
          <w:tab w:val="center" w:pos="12688"/>
        </w:tabs>
        <w:autoSpaceDE w:val="0"/>
        <w:autoSpaceDN w:val="0"/>
        <w:adjustRightInd w:val="0"/>
        <w:spacing w:before="563"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Times New Roman" w:hAnsi="Times New Roman"/>
          <w:color w:val="080000"/>
        </w:rPr>
        <w:t>Гнатенко Андрій Валерійович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7016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8,339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7016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0</w:t>
      </w:r>
    </w:p>
    <w:p w14:paraId="6063491E" w14:textId="77777777" w:rsidR="005E47DD" w:rsidRDefault="005E47DD" w:rsidP="005E47DD">
      <w:pPr>
        <w:widowControl w:val="0"/>
        <w:tabs>
          <w:tab w:val="left" w:pos="90"/>
          <w:tab w:val="center" w:pos="7585"/>
          <w:tab w:val="center" w:pos="9286"/>
          <w:tab w:val="center" w:pos="10987"/>
          <w:tab w:val="center" w:pos="12688"/>
        </w:tabs>
        <w:autoSpaceDE w:val="0"/>
        <w:autoSpaceDN w:val="0"/>
        <w:adjustRightInd w:val="0"/>
        <w:spacing w:before="563"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Times New Roman" w:hAnsi="Times New Roman"/>
          <w:color w:val="080000"/>
        </w:rPr>
        <w:t>Гнатенко Лариса Михайлівна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5202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6,183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5202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0</w:t>
      </w:r>
    </w:p>
    <w:p w14:paraId="5BF8F650" w14:textId="77777777" w:rsidR="005E47DD" w:rsidRDefault="005E47DD" w:rsidP="005E47DD">
      <w:pPr>
        <w:widowControl w:val="0"/>
        <w:tabs>
          <w:tab w:val="right" w:pos="6737"/>
          <w:tab w:val="center" w:pos="7585"/>
          <w:tab w:val="center" w:pos="9286"/>
          <w:tab w:val="center" w:pos="10987"/>
          <w:tab w:val="center" w:pos="12688"/>
        </w:tabs>
        <w:autoSpaceDE w:val="0"/>
        <w:autoSpaceDN w:val="0"/>
        <w:adjustRightInd w:val="0"/>
        <w:spacing w:before="563" w:after="0" w:line="240" w:lineRule="auto"/>
        <w:rPr>
          <w:rFonts w:ascii="Times New Roman" w:hAnsi="Times New Roman"/>
          <w:color w:val="08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Усього: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74648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88,726039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74648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</w:rPr>
        <w:t>0</w:t>
      </w:r>
    </w:p>
    <w:p w14:paraId="790E42E9" w14:textId="77777777" w:rsidR="005E47DD" w:rsidRDefault="005E47DD" w:rsidP="005E47DD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520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 CYR" w:hAnsi="Times New Roman CYR" w:cs="Times New Roman CYR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3329DB68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9"/>
          <w:szCs w:val="29"/>
        </w:rPr>
      </w:pPr>
      <w:r>
        <w:rPr>
          <w:rFonts w:ascii="Times New Roman" w:hAnsi="Times New Roman"/>
          <w:b/>
          <w:bCs/>
          <w:color w:val="120000"/>
          <w:sz w:val="24"/>
          <w:szCs w:val="24"/>
        </w:rPr>
        <w:t>X. Структура капіталу</w:t>
      </w:r>
    </w:p>
    <w:p w14:paraId="67D2FADF" w14:textId="77777777" w:rsidR="005E47DD" w:rsidRDefault="005E47DD" w:rsidP="005E47DD">
      <w:pPr>
        <w:widowControl w:val="0"/>
        <w:tabs>
          <w:tab w:val="center" w:pos="285"/>
          <w:tab w:val="center" w:pos="1545"/>
          <w:tab w:val="center" w:pos="3192"/>
          <w:tab w:val="center" w:pos="4663"/>
          <w:tab w:val="center" w:pos="8392"/>
          <w:tab w:val="center" w:pos="13501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Тип та/або клас акцій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Кількість акцій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Номінальна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Права та обов’язки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Наявність публічної пропозиції та/або допуску до </w:t>
      </w:r>
    </w:p>
    <w:p w14:paraId="23EF31E7" w14:textId="77777777" w:rsidR="005E47DD" w:rsidRDefault="005E47DD" w:rsidP="005E47DD">
      <w:pPr>
        <w:widowControl w:val="0"/>
        <w:tabs>
          <w:tab w:val="center" w:pos="285"/>
          <w:tab w:val="center" w:pos="3192"/>
          <w:tab w:val="center" w:pos="4663"/>
          <w:tab w:val="center" w:pos="135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з/п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(шт.)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вартість (грн)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торгів на фондовій біржі в частині включення до </w:t>
      </w:r>
    </w:p>
    <w:p w14:paraId="2A5A2C2F" w14:textId="77777777" w:rsidR="005E47DD" w:rsidRDefault="005E47DD" w:rsidP="005E47DD">
      <w:pPr>
        <w:widowControl w:val="0"/>
        <w:tabs>
          <w:tab w:val="center" w:pos="135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біржового реєстру</w:t>
      </w:r>
    </w:p>
    <w:p w14:paraId="605DC291" w14:textId="77777777" w:rsidR="005E47DD" w:rsidRDefault="005E47DD" w:rsidP="005E47DD">
      <w:pPr>
        <w:widowControl w:val="0"/>
        <w:tabs>
          <w:tab w:val="center" w:pos="285"/>
          <w:tab w:val="center" w:pos="1545"/>
          <w:tab w:val="center" w:pos="3192"/>
          <w:tab w:val="center" w:pos="4663"/>
          <w:tab w:val="center" w:pos="8392"/>
          <w:tab w:val="center" w:pos="13501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6</w:t>
      </w:r>
    </w:p>
    <w:p w14:paraId="07FE170F" w14:textId="77777777" w:rsidR="005E47DD" w:rsidRDefault="005E47DD" w:rsidP="005E47DD">
      <w:pPr>
        <w:widowControl w:val="0"/>
        <w:tabs>
          <w:tab w:val="center" w:pos="285"/>
          <w:tab w:val="left" w:pos="570"/>
          <w:tab w:val="center" w:pos="3192"/>
          <w:tab w:val="center" w:pos="4663"/>
          <w:tab w:val="left" w:pos="5463"/>
          <w:tab w:val="left" w:pos="1137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прості іменні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84132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63099,00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Прості іменні акції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Відсутня</w:t>
      </w:r>
    </w:p>
    <w:p w14:paraId="39C760E2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Примітки: д/н</w:t>
      </w:r>
    </w:p>
    <w:p w14:paraId="30DC8E0D" w14:textId="77777777" w:rsidR="005E47DD" w:rsidRDefault="005E47DD" w:rsidP="005E47DD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7958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18425B4C" w14:textId="77777777" w:rsidR="005E47DD" w:rsidRDefault="005E47DD" w:rsidP="005E47DD">
      <w:pPr>
        <w:widowControl w:val="0"/>
        <w:tabs>
          <w:tab w:val="center" w:pos="78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6"/>
          <w:szCs w:val="26"/>
        </w:rPr>
        <w:t>XI. Відомості про цінні папери емітента</w:t>
      </w:r>
    </w:p>
    <w:p w14:paraId="44B52C87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Times New Roman" w:hAnsi="Times New Roman"/>
          <w:b/>
          <w:bCs/>
          <w:color w:val="120000"/>
          <w:sz w:val="29"/>
          <w:szCs w:val="29"/>
        </w:rPr>
      </w:pPr>
      <w:r>
        <w:rPr>
          <w:rFonts w:ascii="Times New Roman" w:hAnsi="Times New Roman"/>
          <w:b/>
          <w:bCs/>
          <w:color w:val="120000"/>
          <w:sz w:val="24"/>
          <w:szCs w:val="24"/>
        </w:rPr>
        <w:t>1. Інформація про випуски акцій емітента</w:t>
      </w:r>
    </w:p>
    <w:p w14:paraId="757A208A" w14:textId="77777777" w:rsidR="005E47DD" w:rsidRDefault="005E47DD" w:rsidP="005E47DD">
      <w:pPr>
        <w:widowControl w:val="0"/>
        <w:tabs>
          <w:tab w:val="center" w:pos="615"/>
          <w:tab w:val="center" w:pos="1882"/>
          <w:tab w:val="center" w:pos="4102"/>
          <w:tab w:val="center" w:pos="6352"/>
          <w:tab w:val="center" w:pos="7800"/>
          <w:tab w:val="center" w:pos="9412"/>
          <w:tab w:val="center" w:pos="11032"/>
          <w:tab w:val="center" w:pos="12510"/>
          <w:tab w:val="center" w:pos="13927"/>
          <w:tab w:val="center" w:pos="15157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12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Дата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Номер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Найменування органу,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Міжнарод-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Тип цінного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Форма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Номінальна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Кількість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Загальна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Частка у </w:t>
      </w:r>
    </w:p>
    <w:p w14:paraId="693F44BE" w14:textId="77777777" w:rsidR="005E47DD" w:rsidRDefault="005E47DD" w:rsidP="005E47DD">
      <w:pPr>
        <w:widowControl w:val="0"/>
        <w:tabs>
          <w:tab w:val="center" w:pos="615"/>
          <w:tab w:val="center" w:pos="1882"/>
          <w:tab w:val="center" w:pos="4102"/>
          <w:tab w:val="center" w:pos="6352"/>
          <w:tab w:val="center" w:pos="7800"/>
          <w:tab w:val="center" w:pos="9412"/>
          <w:tab w:val="center" w:pos="11032"/>
          <w:tab w:val="center" w:pos="12510"/>
          <w:tab w:val="center" w:pos="13927"/>
          <w:tab w:val="center" w:pos="151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реєстрації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свідоцтва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що зареєстрував випуск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ний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папера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існування та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вартість (грн)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акцій (шт.)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номінальна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статут-</w:t>
      </w:r>
    </w:p>
    <w:p w14:paraId="3B3D1B8B" w14:textId="77777777" w:rsidR="005E47DD" w:rsidRDefault="005E47DD" w:rsidP="005E47DD">
      <w:pPr>
        <w:widowControl w:val="0"/>
        <w:tabs>
          <w:tab w:val="center" w:pos="615"/>
          <w:tab w:val="center" w:pos="1882"/>
          <w:tab w:val="center" w:pos="6352"/>
          <w:tab w:val="center" w:pos="9412"/>
          <w:tab w:val="center" w:pos="13927"/>
          <w:tab w:val="center" w:pos="151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випуску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про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ідентифі-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форма випуску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вартість (грн)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ному </w:t>
      </w:r>
    </w:p>
    <w:p w14:paraId="32567A44" w14:textId="77777777" w:rsidR="005E47DD" w:rsidRDefault="005E47DD" w:rsidP="005E47DD">
      <w:pPr>
        <w:widowControl w:val="0"/>
        <w:tabs>
          <w:tab w:val="center" w:pos="1882"/>
          <w:tab w:val="center" w:pos="6352"/>
          <w:tab w:val="center" w:pos="151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реєстрацію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каційний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 xml:space="preserve">капіталі </w:t>
      </w:r>
    </w:p>
    <w:p w14:paraId="3A9D4338" w14:textId="77777777" w:rsidR="005E47DD" w:rsidRDefault="005E47DD" w:rsidP="005E47DD">
      <w:pPr>
        <w:widowControl w:val="0"/>
        <w:tabs>
          <w:tab w:val="center" w:pos="1882"/>
          <w:tab w:val="center" w:pos="6352"/>
          <w:tab w:val="center" w:pos="151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випуску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номер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(%)</w:t>
      </w:r>
    </w:p>
    <w:p w14:paraId="3E287DE1" w14:textId="77777777" w:rsidR="005E47DD" w:rsidRDefault="005E47DD" w:rsidP="005E47DD">
      <w:pPr>
        <w:widowControl w:val="0"/>
        <w:tabs>
          <w:tab w:val="center" w:pos="615"/>
          <w:tab w:val="center" w:pos="1882"/>
          <w:tab w:val="center" w:pos="4102"/>
          <w:tab w:val="center" w:pos="6352"/>
          <w:tab w:val="center" w:pos="7800"/>
          <w:tab w:val="center" w:pos="9412"/>
          <w:tab w:val="center" w:pos="11032"/>
          <w:tab w:val="center" w:pos="12510"/>
          <w:tab w:val="center" w:pos="13927"/>
          <w:tab w:val="center" w:pos="15157"/>
        </w:tabs>
        <w:autoSpaceDE w:val="0"/>
        <w:autoSpaceDN w:val="0"/>
        <w:adjustRightInd w:val="0"/>
        <w:spacing w:before="157" w:after="0" w:line="240" w:lineRule="auto"/>
        <w:rPr>
          <w:rFonts w:ascii="Times New Roman" w:hAnsi="Times New Roman"/>
          <w:color w:val="12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4"/>
          <w:szCs w:val="24"/>
        </w:rPr>
        <w:t>10</w:t>
      </w:r>
    </w:p>
    <w:p w14:paraId="327205F8" w14:textId="77777777" w:rsidR="005E47DD" w:rsidRDefault="005E47DD" w:rsidP="005E47DD">
      <w:pPr>
        <w:widowControl w:val="0"/>
        <w:tabs>
          <w:tab w:val="center" w:pos="615"/>
          <w:tab w:val="left" w:pos="1230"/>
          <w:tab w:val="left" w:pos="2535"/>
          <w:tab w:val="left" w:pos="5670"/>
          <w:tab w:val="left" w:pos="5760"/>
          <w:tab w:val="left" w:pos="7035"/>
          <w:tab w:val="left" w:pos="8565"/>
          <w:tab w:val="center" w:pos="11032"/>
          <w:tab w:val="center" w:pos="12510"/>
          <w:tab w:val="center" w:pos="13927"/>
          <w:tab w:val="center" w:pos="15157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23.09.2010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427/10/1/10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Територіальне управління ДКЦПФР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UA4000094031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UA4000094031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Акція проста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Бездокументарні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0,75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84132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63099,00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100</w:t>
      </w:r>
    </w:p>
    <w:p w14:paraId="5B5BBDC7" w14:textId="77777777" w:rsidR="005E47DD" w:rsidRDefault="005E47DD" w:rsidP="005E47DD">
      <w:pPr>
        <w:widowControl w:val="0"/>
        <w:tabs>
          <w:tab w:val="left" w:pos="2535"/>
          <w:tab w:val="left" w:pos="7035"/>
          <w:tab w:val="left" w:pos="85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по Києві та Київській обл.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бездокументарна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іменні</w:t>
      </w:r>
    </w:p>
    <w:p w14:paraId="698C6E75" w14:textId="77777777" w:rsidR="005E47DD" w:rsidRDefault="005E47DD" w:rsidP="005E47DD">
      <w:pPr>
        <w:widowControl w:val="0"/>
        <w:tabs>
          <w:tab w:val="left" w:pos="70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іменна</w:t>
      </w:r>
    </w:p>
    <w:p w14:paraId="4B765F50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1677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Опис: Інших цінних паперів Товариство не випускало.</w:t>
      </w:r>
    </w:p>
    <w:p w14:paraId="17334D9E" w14:textId="77777777" w:rsidR="005E47DD" w:rsidRDefault="005E47DD" w:rsidP="005E47DD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4909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263559CD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9"/>
          <w:szCs w:val="29"/>
        </w:rPr>
      </w:pPr>
      <w:r>
        <w:rPr>
          <w:rFonts w:ascii="Times New Roman" w:hAnsi="Times New Roman"/>
          <w:b/>
          <w:bCs/>
          <w:color w:val="120000"/>
          <w:sz w:val="24"/>
          <w:szCs w:val="24"/>
        </w:rPr>
        <w:t xml:space="preserve">10. Інформація про загальну кількість голосуючих акцій та кількість голосуючих акцій, </w:t>
      </w:r>
    </w:p>
    <w:p w14:paraId="67C2D82D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6"/>
          <w:szCs w:val="26"/>
        </w:rPr>
      </w:pPr>
      <w:r>
        <w:rPr>
          <w:rFonts w:ascii="Times New Roman" w:hAnsi="Times New Roman"/>
          <w:b/>
          <w:bCs/>
          <w:color w:val="120000"/>
          <w:sz w:val="24"/>
          <w:szCs w:val="24"/>
        </w:rPr>
        <w:t xml:space="preserve">права голосу за якими обмежено, а також кількість голосуючих акцій, права голосу за </w:t>
      </w:r>
    </w:p>
    <w:p w14:paraId="38EC13DC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6"/>
          <w:szCs w:val="26"/>
        </w:rPr>
      </w:pPr>
      <w:r>
        <w:rPr>
          <w:rFonts w:ascii="Times New Roman" w:hAnsi="Times New Roman"/>
          <w:b/>
          <w:bCs/>
          <w:color w:val="120000"/>
          <w:sz w:val="24"/>
          <w:szCs w:val="24"/>
        </w:rPr>
        <w:t>якими за результатами обмеження таких прав передано іншій особі</w:t>
      </w:r>
    </w:p>
    <w:p w14:paraId="53C2ACC6" w14:textId="77777777" w:rsidR="005E47DD" w:rsidRDefault="005E47DD" w:rsidP="005E47DD">
      <w:pPr>
        <w:widowControl w:val="0"/>
        <w:tabs>
          <w:tab w:val="center" w:pos="510"/>
          <w:tab w:val="center" w:pos="2205"/>
          <w:tab w:val="center" w:pos="4132"/>
          <w:tab w:val="center" w:pos="5725"/>
          <w:tab w:val="center" w:pos="7426"/>
          <w:tab w:val="center" w:pos="9127"/>
          <w:tab w:val="center" w:pos="11001"/>
          <w:tab w:val="center" w:pos="13857"/>
        </w:tabs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Дата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Номер свідоцтва про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Міжнародний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Кількість акцій у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Загальна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Загальна кількість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Кількість голосуючих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Кількість голосуючих акцій, права голосу </w:t>
      </w:r>
    </w:p>
    <w:p w14:paraId="6E6AF734" w14:textId="77777777" w:rsidR="005E47DD" w:rsidRDefault="005E47DD" w:rsidP="005E47DD">
      <w:pPr>
        <w:widowControl w:val="0"/>
        <w:tabs>
          <w:tab w:val="center" w:pos="510"/>
          <w:tab w:val="center" w:pos="2205"/>
          <w:tab w:val="center" w:pos="4132"/>
          <w:tab w:val="center" w:pos="5725"/>
          <w:tab w:val="center" w:pos="7426"/>
          <w:tab w:val="center" w:pos="9127"/>
          <w:tab w:val="center" w:pos="11001"/>
          <w:tab w:val="center" w:pos="138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реєстрації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реєстрацію випуску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ідентифі-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випуску (шт.)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номінальна вартість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голосуючих акцій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акцій, права голосу за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за якими за результатами обмеження таких</w:t>
      </w:r>
    </w:p>
    <w:p w14:paraId="189A667A" w14:textId="77777777" w:rsidR="005E47DD" w:rsidRDefault="005E47DD" w:rsidP="005E47DD">
      <w:pPr>
        <w:widowControl w:val="0"/>
        <w:tabs>
          <w:tab w:val="center" w:pos="510"/>
          <w:tab w:val="center" w:pos="4132"/>
          <w:tab w:val="center" w:pos="7426"/>
          <w:tab w:val="center" w:pos="9127"/>
          <w:tab w:val="center" w:pos="11001"/>
          <w:tab w:val="center" w:pos="138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випуску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каційний номер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 (грн)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(шт.)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якими обмежено (шт.)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 прав передано іншій особі (шт.)</w:t>
      </w:r>
    </w:p>
    <w:p w14:paraId="765A0F0A" w14:textId="77777777" w:rsidR="005E47DD" w:rsidRDefault="005E47DD" w:rsidP="005E47DD">
      <w:pPr>
        <w:widowControl w:val="0"/>
        <w:tabs>
          <w:tab w:val="center" w:pos="510"/>
          <w:tab w:val="center" w:pos="2205"/>
          <w:tab w:val="center" w:pos="4132"/>
          <w:tab w:val="center" w:pos="5725"/>
          <w:tab w:val="center" w:pos="7426"/>
          <w:tab w:val="center" w:pos="9127"/>
          <w:tab w:val="center" w:pos="11001"/>
          <w:tab w:val="center" w:pos="13857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8</w:t>
      </w:r>
    </w:p>
    <w:p w14:paraId="77FFDFBA" w14:textId="77777777" w:rsidR="005E47DD" w:rsidRDefault="005E47DD" w:rsidP="005E47DD">
      <w:pPr>
        <w:widowControl w:val="0"/>
        <w:tabs>
          <w:tab w:val="center" w:pos="510"/>
          <w:tab w:val="left" w:pos="1020"/>
          <w:tab w:val="left" w:pos="3390"/>
          <w:tab w:val="center" w:pos="5725"/>
          <w:tab w:val="center" w:pos="7426"/>
          <w:tab w:val="center" w:pos="9127"/>
          <w:tab w:val="center" w:pos="11001"/>
          <w:tab w:val="center" w:pos="13857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23.09.2010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427/10/1/10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UA4000094031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84132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63099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79035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</w:p>
    <w:p w14:paraId="2E36CE65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66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Опис: Дата рішення суду або уповноваженого державного органу, яким накладено обмеження: </w:t>
      </w:r>
    </w:p>
    <w:p w14:paraId="0798BAD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Номер рішення суду або уповноваженого державного органу, яким накладено обмеження: </w:t>
      </w:r>
    </w:p>
    <w:p w14:paraId="094525F3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Строк такого обмеження: </w:t>
      </w:r>
    </w:p>
    <w:p w14:paraId="3CCD8C35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Характеристика такого обмеження: </w:t>
      </w:r>
    </w:p>
    <w:p w14:paraId="3488982F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Додаткова інформація, необхідна для повного і точного розкриття інформації: </w:t>
      </w:r>
    </w:p>
    <w:p w14:paraId="77430F20" w14:textId="77777777" w:rsidR="005E47DD" w:rsidRDefault="005E47DD" w:rsidP="005E47DD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6471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62A82679" w14:textId="77777777" w:rsidR="005E47DD" w:rsidRDefault="005E47DD" w:rsidP="005E47DD">
      <w:pPr>
        <w:widowControl w:val="0"/>
        <w:tabs>
          <w:tab w:val="center" w:pos="50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4"/>
          <w:szCs w:val="24"/>
        </w:rPr>
        <w:t>XIII. Інформація про господарську та фінансову діяльність емітента</w:t>
      </w:r>
    </w:p>
    <w:p w14:paraId="67D8E6DE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b/>
          <w:bCs/>
          <w:color w:val="120000"/>
          <w:sz w:val="29"/>
          <w:szCs w:val="29"/>
        </w:rPr>
      </w:pPr>
      <w:r>
        <w:rPr>
          <w:rFonts w:ascii="Times New Roman" w:hAnsi="Times New Roman"/>
          <w:b/>
          <w:bCs/>
          <w:color w:val="120000"/>
          <w:sz w:val="24"/>
          <w:szCs w:val="24"/>
        </w:rPr>
        <w:t>1. Інформація про основні засоби емітента (за залишковою вартістю)</w:t>
      </w:r>
    </w:p>
    <w:p w14:paraId="071DB69B" w14:textId="77777777" w:rsidR="005E47DD" w:rsidRDefault="005E47DD" w:rsidP="005E47DD">
      <w:pPr>
        <w:widowControl w:val="0"/>
        <w:tabs>
          <w:tab w:val="center" w:pos="1417"/>
          <w:tab w:val="center" w:pos="4059"/>
          <w:tab w:val="center" w:pos="6508"/>
          <w:tab w:val="center" w:pos="8959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Найменування основних засобів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Власні основні засоби (тис.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Орендовані основні засоби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Основні засоби, усього </w:t>
      </w:r>
    </w:p>
    <w:p w14:paraId="19F317A0" w14:textId="77777777" w:rsidR="005E47DD" w:rsidRDefault="005E47DD" w:rsidP="005E47DD">
      <w:pPr>
        <w:widowControl w:val="0"/>
        <w:tabs>
          <w:tab w:val="center" w:pos="4059"/>
          <w:tab w:val="center" w:pos="6508"/>
          <w:tab w:val="center" w:pos="89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грн)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(тис. грн)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(тис. грн)</w:t>
      </w:r>
    </w:p>
    <w:p w14:paraId="1DDE1B43" w14:textId="77777777" w:rsidR="005E47DD" w:rsidRDefault="005E47DD" w:rsidP="005E47DD">
      <w:pPr>
        <w:widowControl w:val="0"/>
        <w:tabs>
          <w:tab w:val="center" w:pos="3447"/>
          <w:tab w:val="center" w:pos="4672"/>
          <w:tab w:val="center" w:pos="5897"/>
          <w:tab w:val="center" w:pos="7122"/>
          <w:tab w:val="center" w:pos="8347"/>
          <w:tab w:val="center" w:pos="9572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на початок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на кінець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на початок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на кінець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на початок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на кінець </w:t>
      </w:r>
    </w:p>
    <w:p w14:paraId="6CC88D6A" w14:textId="77777777" w:rsidR="005E47DD" w:rsidRDefault="005E47DD" w:rsidP="005E47DD">
      <w:pPr>
        <w:widowControl w:val="0"/>
        <w:tabs>
          <w:tab w:val="center" w:pos="3447"/>
          <w:tab w:val="center" w:pos="4672"/>
          <w:tab w:val="center" w:pos="5897"/>
          <w:tab w:val="center" w:pos="7122"/>
          <w:tab w:val="center" w:pos="8347"/>
          <w:tab w:val="center" w:pos="9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періоду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періоду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періоду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періоду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періоду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періоду</w:t>
      </w:r>
    </w:p>
    <w:p w14:paraId="64E5FE90" w14:textId="77777777" w:rsidR="005E47DD" w:rsidRDefault="005E47DD" w:rsidP="005E47DD">
      <w:pPr>
        <w:widowControl w:val="0"/>
        <w:tabs>
          <w:tab w:val="left" w:pos="90"/>
          <w:tab w:val="center" w:pos="3447"/>
          <w:tab w:val="center" w:pos="4672"/>
          <w:tab w:val="center" w:pos="5897"/>
          <w:tab w:val="center" w:pos="7122"/>
          <w:tab w:val="center" w:pos="8347"/>
          <w:tab w:val="center" w:pos="9572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1.Виробничого призначення: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32089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31656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32089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31656</w:t>
      </w:r>
    </w:p>
    <w:p w14:paraId="6663B93F" w14:textId="77777777" w:rsidR="005E47DD" w:rsidRDefault="005E47DD" w:rsidP="005E47DD">
      <w:pPr>
        <w:widowControl w:val="0"/>
        <w:tabs>
          <w:tab w:val="left" w:pos="90"/>
          <w:tab w:val="center" w:pos="3447"/>
          <w:tab w:val="center" w:pos="4672"/>
          <w:tab w:val="center" w:pos="5897"/>
          <w:tab w:val="center" w:pos="7122"/>
          <w:tab w:val="center" w:pos="8347"/>
          <w:tab w:val="center" w:pos="9572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 будівлі та споруди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31416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31038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31416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31038</w:t>
      </w:r>
    </w:p>
    <w:p w14:paraId="1AC6850C" w14:textId="77777777" w:rsidR="005E47DD" w:rsidRDefault="005E47DD" w:rsidP="005E47DD">
      <w:pPr>
        <w:widowControl w:val="0"/>
        <w:tabs>
          <w:tab w:val="left" w:pos="90"/>
          <w:tab w:val="center" w:pos="3447"/>
          <w:tab w:val="center" w:pos="4672"/>
          <w:tab w:val="center" w:pos="5897"/>
          <w:tab w:val="center" w:pos="7122"/>
          <w:tab w:val="center" w:pos="8347"/>
          <w:tab w:val="center" w:pos="9572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 машини та обладнання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19</w:t>
      </w:r>
    </w:p>
    <w:p w14:paraId="4CEAEB0F" w14:textId="77777777" w:rsidR="005E47DD" w:rsidRDefault="005E47DD" w:rsidP="005E47DD">
      <w:pPr>
        <w:widowControl w:val="0"/>
        <w:tabs>
          <w:tab w:val="left" w:pos="90"/>
          <w:tab w:val="center" w:pos="3447"/>
          <w:tab w:val="center" w:pos="4672"/>
          <w:tab w:val="center" w:pos="5897"/>
          <w:tab w:val="center" w:pos="7122"/>
          <w:tab w:val="center" w:pos="8347"/>
          <w:tab w:val="center" w:pos="9572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 транспортні засоби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550</w:t>
      </w:r>
    </w:p>
    <w:p w14:paraId="6B488626" w14:textId="77777777" w:rsidR="005E47DD" w:rsidRDefault="005E47DD" w:rsidP="005E47DD">
      <w:pPr>
        <w:widowControl w:val="0"/>
        <w:tabs>
          <w:tab w:val="left" w:pos="90"/>
          <w:tab w:val="center" w:pos="3447"/>
          <w:tab w:val="center" w:pos="4672"/>
          <w:tab w:val="center" w:pos="5897"/>
          <w:tab w:val="center" w:pos="7122"/>
          <w:tab w:val="center" w:pos="8347"/>
          <w:tab w:val="center" w:pos="9572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 земельні ділянки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</w:p>
    <w:p w14:paraId="584F48A1" w14:textId="77777777" w:rsidR="005E47DD" w:rsidRDefault="005E47DD" w:rsidP="005E47DD">
      <w:pPr>
        <w:widowControl w:val="0"/>
        <w:tabs>
          <w:tab w:val="left" w:pos="90"/>
          <w:tab w:val="center" w:pos="3447"/>
          <w:tab w:val="center" w:pos="4672"/>
          <w:tab w:val="center" w:pos="5897"/>
          <w:tab w:val="center" w:pos="7122"/>
          <w:tab w:val="center" w:pos="8347"/>
          <w:tab w:val="center" w:pos="9572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 інші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49</w:t>
      </w:r>
    </w:p>
    <w:p w14:paraId="74A226D2" w14:textId="77777777" w:rsidR="005E47DD" w:rsidRDefault="005E47DD" w:rsidP="005E47DD">
      <w:pPr>
        <w:widowControl w:val="0"/>
        <w:tabs>
          <w:tab w:val="left" w:pos="90"/>
          <w:tab w:val="center" w:pos="3447"/>
          <w:tab w:val="center" w:pos="4672"/>
          <w:tab w:val="center" w:pos="5897"/>
          <w:tab w:val="center" w:pos="7122"/>
          <w:tab w:val="center" w:pos="8347"/>
          <w:tab w:val="center" w:pos="9572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2.Невиробничого призначення: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</w:p>
    <w:p w14:paraId="0BB83A6E" w14:textId="77777777" w:rsidR="005E47DD" w:rsidRDefault="005E47DD" w:rsidP="005E47DD">
      <w:pPr>
        <w:widowControl w:val="0"/>
        <w:tabs>
          <w:tab w:val="left" w:pos="90"/>
          <w:tab w:val="center" w:pos="3447"/>
          <w:tab w:val="center" w:pos="4672"/>
          <w:tab w:val="center" w:pos="5897"/>
          <w:tab w:val="center" w:pos="7122"/>
          <w:tab w:val="center" w:pos="8347"/>
          <w:tab w:val="center" w:pos="9572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 будівлі та споруди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</w:p>
    <w:p w14:paraId="35A6566B" w14:textId="77777777" w:rsidR="005E47DD" w:rsidRDefault="005E47DD" w:rsidP="005E47DD">
      <w:pPr>
        <w:widowControl w:val="0"/>
        <w:tabs>
          <w:tab w:val="left" w:pos="90"/>
          <w:tab w:val="center" w:pos="3447"/>
          <w:tab w:val="center" w:pos="4672"/>
          <w:tab w:val="center" w:pos="5897"/>
          <w:tab w:val="center" w:pos="7122"/>
          <w:tab w:val="center" w:pos="8347"/>
          <w:tab w:val="center" w:pos="9572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 машини та обладнання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</w:p>
    <w:p w14:paraId="494E1326" w14:textId="77777777" w:rsidR="005E47DD" w:rsidRDefault="005E47DD" w:rsidP="005E47DD">
      <w:pPr>
        <w:widowControl w:val="0"/>
        <w:tabs>
          <w:tab w:val="left" w:pos="90"/>
          <w:tab w:val="center" w:pos="3447"/>
          <w:tab w:val="center" w:pos="4672"/>
          <w:tab w:val="center" w:pos="5897"/>
          <w:tab w:val="center" w:pos="7122"/>
          <w:tab w:val="center" w:pos="8347"/>
          <w:tab w:val="center" w:pos="9572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 транспортні засоби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</w:p>
    <w:p w14:paraId="53416F32" w14:textId="77777777" w:rsidR="005E47DD" w:rsidRDefault="005E47DD" w:rsidP="005E47DD">
      <w:pPr>
        <w:widowControl w:val="0"/>
        <w:tabs>
          <w:tab w:val="left" w:pos="90"/>
          <w:tab w:val="center" w:pos="3447"/>
          <w:tab w:val="center" w:pos="4672"/>
          <w:tab w:val="center" w:pos="5897"/>
          <w:tab w:val="center" w:pos="7122"/>
          <w:tab w:val="center" w:pos="8347"/>
          <w:tab w:val="center" w:pos="9572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 земельні ділянки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</w:p>
    <w:p w14:paraId="1053BB91" w14:textId="77777777" w:rsidR="005E47DD" w:rsidRDefault="005E47DD" w:rsidP="005E47DD">
      <w:pPr>
        <w:widowControl w:val="0"/>
        <w:tabs>
          <w:tab w:val="left" w:pos="90"/>
          <w:tab w:val="center" w:pos="3447"/>
          <w:tab w:val="center" w:pos="4672"/>
          <w:tab w:val="center" w:pos="5897"/>
          <w:tab w:val="center" w:pos="7122"/>
          <w:tab w:val="center" w:pos="8347"/>
          <w:tab w:val="center" w:pos="9572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 інвестиційна нерухомість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</w:p>
    <w:p w14:paraId="774F5A73" w14:textId="77777777" w:rsidR="005E47DD" w:rsidRDefault="005E47DD" w:rsidP="005E47DD">
      <w:pPr>
        <w:widowControl w:val="0"/>
        <w:tabs>
          <w:tab w:val="left" w:pos="90"/>
          <w:tab w:val="center" w:pos="3448"/>
          <w:tab w:val="center" w:pos="4673"/>
          <w:tab w:val="center" w:pos="5898"/>
          <w:tab w:val="center" w:pos="7123"/>
          <w:tab w:val="center" w:pos="8348"/>
          <w:tab w:val="center" w:pos="9573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  інші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</w:p>
    <w:p w14:paraId="3A4DF77F" w14:textId="77777777" w:rsidR="005E47DD" w:rsidRDefault="005E47DD" w:rsidP="005E47DD">
      <w:pPr>
        <w:widowControl w:val="0"/>
        <w:tabs>
          <w:tab w:val="left" w:pos="90"/>
          <w:tab w:val="center" w:pos="3448"/>
          <w:tab w:val="center" w:pos="4673"/>
          <w:tab w:val="center" w:pos="5898"/>
          <w:tab w:val="center" w:pos="7123"/>
          <w:tab w:val="center" w:pos="8348"/>
          <w:tab w:val="center" w:pos="9573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Усього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32089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31656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32089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31656</w:t>
      </w:r>
    </w:p>
    <w:p w14:paraId="5C1C9794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Опис: Основну частку у структурі основних засобів займають будівлі та споруди, які експлуатуються з 1978 року.</w:t>
      </w:r>
    </w:p>
    <w:p w14:paraId="4FEFFDCE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Ступінь зносу основних засобів: 50,5%</w:t>
      </w:r>
    </w:p>
    <w:p w14:paraId="44E89709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Ступінь використання основних засобів: 100%</w:t>
      </w:r>
    </w:p>
    <w:p w14:paraId="29F70DE3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>Інформація про всі обмеження на використання майна емітента: обмежень по викорестанню майна немає.</w:t>
      </w:r>
    </w:p>
    <w:p w14:paraId="05DC7A3C" w14:textId="77777777" w:rsidR="005E47DD" w:rsidRDefault="005E47DD" w:rsidP="005E47DD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8757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764A0F2F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9"/>
          <w:szCs w:val="29"/>
        </w:rPr>
      </w:pPr>
      <w:r>
        <w:rPr>
          <w:rFonts w:ascii="Times New Roman" w:hAnsi="Times New Roman"/>
          <w:b/>
          <w:bCs/>
          <w:color w:val="120000"/>
          <w:sz w:val="24"/>
          <w:szCs w:val="24"/>
        </w:rPr>
        <w:t>2. Інформація щодо вартості чистих активів емітента</w:t>
      </w:r>
    </w:p>
    <w:p w14:paraId="1235718B" w14:textId="77777777" w:rsidR="005E47DD" w:rsidRDefault="005E47DD" w:rsidP="005E47DD">
      <w:pPr>
        <w:widowControl w:val="0"/>
        <w:tabs>
          <w:tab w:val="center" w:pos="2557"/>
          <w:tab w:val="center" w:pos="6382"/>
          <w:tab w:val="center" w:pos="8887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Найменування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За звітний 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За попередній період</w:t>
      </w:r>
    </w:p>
    <w:p w14:paraId="27519187" w14:textId="77777777" w:rsidR="005E47DD" w:rsidRDefault="005E47DD" w:rsidP="005E47DD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показника</w:t>
      </w:r>
    </w:p>
    <w:p w14:paraId="7F48AC13" w14:textId="77777777" w:rsidR="005E47DD" w:rsidRDefault="005E47DD" w:rsidP="005E47DD">
      <w:pPr>
        <w:widowControl w:val="0"/>
        <w:tabs>
          <w:tab w:val="left" w:pos="90"/>
          <w:tab w:val="center" w:pos="6382"/>
          <w:tab w:val="center" w:pos="8887"/>
        </w:tabs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4"/>
          <w:szCs w:val="24"/>
        </w:rPr>
        <w:t>Розрахункова вартість чистих активів (тис. грн)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32458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32416</w:t>
      </w:r>
    </w:p>
    <w:p w14:paraId="21FE5269" w14:textId="77777777" w:rsidR="005E47DD" w:rsidRDefault="005E47DD" w:rsidP="005E47DD">
      <w:pPr>
        <w:widowControl w:val="0"/>
        <w:tabs>
          <w:tab w:val="left" w:pos="90"/>
          <w:tab w:val="center" w:pos="6382"/>
          <w:tab w:val="center" w:pos="8887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4"/>
          <w:szCs w:val="24"/>
        </w:rPr>
        <w:t>Статутний капітал (тис. грн)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</w:t>
      </w:r>
    </w:p>
    <w:p w14:paraId="34AC4336" w14:textId="77777777" w:rsidR="005E47DD" w:rsidRDefault="005E47DD" w:rsidP="005E47DD">
      <w:pPr>
        <w:widowControl w:val="0"/>
        <w:tabs>
          <w:tab w:val="left" w:pos="90"/>
          <w:tab w:val="center" w:pos="6382"/>
          <w:tab w:val="center" w:pos="8887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4"/>
          <w:szCs w:val="24"/>
        </w:rPr>
        <w:t>Скоригований статутний капітал (тис. грн)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63</w:t>
      </w:r>
    </w:p>
    <w:p w14:paraId="4F9B49E1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Опис: Використана методика розрахунку вартості чистих активів емітента за попередній та звітний </w:t>
      </w:r>
    </w:p>
    <w:p w14:paraId="136E1FB9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періоди відповідно до ст. 14 Закону України "Про акціонерні товариства". </w:t>
      </w:r>
    </w:p>
    <w:p w14:paraId="02C3ADAA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Різниця між розрахунковою вартістю чистих активів і статутним капіталом на кінець звітного </w:t>
      </w:r>
    </w:p>
    <w:p w14:paraId="27EA01BD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періоду становить 32395 тис.грн. Різниця між розрахунковою вартістю чистих активів та </w:t>
      </w:r>
    </w:p>
    <w:p w14:paraId="5751853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скоригованим статутним капіталом на кінець звітного періоду становить 32395 тис.грн. </w:t>
      </w:r>
    </w:p>
    <w:p w14:paraId="6D71038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Різниця між розрахунковою вартістю чистих активів і статутним капіталом на кінець попереднього </w:t>
      </w:r>
    </w:p>
    <w:p w14:paraId="23A1E6E8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періоду становить 32353 тис.грн. Різниця між розрахунковою вартістю чистих активів та </w:t>
      </w:r>
    </w:p>
    <w:p w14:paraId="15240C0E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скоригованим статутним капіталом на кінець попереднього періоду становить 32353 тис.грн. </w:t>
      </w:r>
    </w:p>
    <w:p w14:paraId="22EF2A4A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409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Висновок: Вартість чистих активів акціонерного товариства не менша від статутного капіталу </w:t>
      </w:r>
    </w:p>
    <w:p w14:paraId="4C360B02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(скоригованого). Вимоги п.3 ст.155 Цивільного кодексу України дотримуються.</w:t>
      </w:r>
    </w:p>
    <w:p w14:paraId="5051396C" w14:textId="77777777" w:rsidR="005E47DD" w:rsidRDefault="005E47DD" w:rsidP="005E47DD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10276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5714BB13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9"/>
          <w:szCs w:val="29"/>
        </w:rPr>
      </w:pPr>
      <w:r>
        <w:rPr>
          <w:rFonts w:ascii="Times New Roman" w:hAnsi="Times New Roman"/>
          <w:b/>
          <w:bCs/>
          <w:color w:val="120000"/>
          <w:sz w:val="24"/>
          <w:szCs w:val="24"/>
        </w:rPr>
        <w:t>3. Інформація про зобов'язання та забезпечення емітента</w:t>
      </w:r>
    </w:p>
    <w:p w14:paraId="5159B5BF" w14:textId="77777777" w:rsidR="005E47DD" w:rsidRDefault="005E47DD" w:rsidP="005E47DD">
      <w:pPr>
        <w:widowControl w:val="0"/>
        <w:tabs>
          <w:tab w:val="center" w:pos="1882"/>
          <w:tab w:val="center" w:pos="4515"/>
          <w:tab w:val="center" w:pos="6127"/>
          <w:tab w:val="center" w:pos="7897"/>
          <w:tab w:val="center" w:pos="9487"/>
        </w:tabs>
        <w:autoSpaceDE w:val="0"/>
        <w:autoSpaceDN w:val="0"/>
        <w:adjustRightInd w:val="0"/>
        <w:spacing w:before="67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Види зобов‘язань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Дата виникнення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Непогашена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Відсоток за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Дата </w:t>
      </w:r>
    </w:p>
    <w:p w14:paraId="799E4529" w14:textId="77777777" w:rsidR="005E47DD" w:rsidRDefault="005E47DD" w:rsidP="005E47DD">
      <w:pPr>
        <w:widowControl w:val="0"/>
        <w:tabs>
          <w:tab w:val="center" w:pos="6127"/>
          <w:tab w:val="center" w:pos="7897"/>
          <w:tab w:val="center" w:pos="94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частина боргу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користування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погашення</w:t>
      </w:r>
    </w:p>
    <w:p w14:paraId="47D041DC" w14:textId="77777777" w:rsidR="005E47DD" w:rsidRDefault="005E47DD" w:rsidP="005E47DD">
      <w:pPr>
        <w:widowControl w:val="0"/>
        <w:tabs>
          <w:tab w:val="center" w:pos="6127"/>
          <w:tab w:val="center" w:pos="78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(тис.грн)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коштами (% річних)</w:t>
      </w:r>
    </w:p>
    <w:p w14:paraId="1B7B7A74" w14:textId="77777777" w:rsidR="005E47DD" w:rsidRDefault="005E47DD" w:rsidP="005E47DD">
      <w:pPr>
        <w:widowControl w:val="0"/>
        <w:tabs>
          <w:tab w:val="left" w:pos="90"/>
          <w:tab w:val="center" w:pos="4515"/>
          <w:tab w:val="center" w:pos="6127"/>
          <w:tab w:val="center" w:pos="7897"/>
          <w:tab w:val="center" w:pos="9487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Кредити банку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</w:p>
    <w:p w14:paraId="6B156C56" w14:textId="77777777" w:rsidR="005E47DD" w:rsidRDefault="005E47DD" w:rsidP="005E47DD">
      <w:pPr>
        <w:widowControl w:val="0"/>
        <w:tabs>
          <w:tab w:val="left" w:pos="90"/>
          <w:tab w:val="center" w:pos="4515"/>
          <w:tab w:val="center" w:pos="6127"/>
          <w:tab w:val="center" w:pos="7897"/>
          <w:tab w:val="center" w:pos="9487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у тому числі: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 </w:t>
      </w:r>
    </w:p>
    <w:p w14:paraId="2FEA01ED" w14:textId="77777777" w:rsidR="005E47DD" w:rsidRDefault="005E47DD" w:rsidP="005E47DD">
      <w:pPr>
        <w:widowControl w:val="0"/>
        <w:tabs>
          <w:tab w:val="left" w:pos="90"/>
          <w:tab w:val="center" w:pos="4515"/>
          <w:tab w:val="center" w:pos="6127"/>
          <w:tab w:val="center" w:pos="7897"/>
          <w:tab w:val="center" w:pos="9487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д/н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01.01.1900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01.01.1900</w:t>
      </w:r>
    </w:p>
    <w:p w14:paraId="3F589D1E" w14:textId="77777777" w:rsidR="005E47DD" w:rsidRDefault="005E47DD" w:rsidP="005E47DD">
      <w:pPr>
        <w:widowControl w:val="0"/>
        <w:tabs>
          <w:tab w:val="left" w:pos="90"/>
          <w:tab w:val="center" w:pos="4515"/>
          <w:tab w:val="center" w:pos="6127"/>
          <w:tab w:val="center" w:pos="7897"/>
          <w:tab w:val="center" w:pos="9487"/>
        </w:tabs>
        <w:autoSpaceDE w:val="0"/>
        <w:autoSpaceDN w:val="0"/>
        <w:adjustRightInd w:val="0"/>
        <w:spacing w:before="740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Зобов’язання за цінними паперами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</w:p>
    <w:p w14:paraId="45904E55" w14:textId="77777777" w:rsidR="005E47DD" w:rsidRDefault="005E47DD" w:rsidP="005E47DD">
      <w:pPr>
        <w:widowControl w:val="0"/>
        <w:tabs>
          <w:tab w:val="left" w:pos="90"/>
          <w:tab w:val="center" w:pos="4515"/>
          <w:tab w:val="center" w:pos="6127"/>
          <w:tab w:val="center" w:pos="7897"/>
          <w:tab w:val="center" w:pos="9487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у тому числі: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</w:p>
    <w:p w14:paraId="4C19E2D4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за облігаціями (за кожним власним </w:t>
      </w:r>
    </w:p>
    <w:p w14:paraId="181FB197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випуском):</w:t>
      </w:r>
    </w:p>
    <w:p w14:paraId="12ECA7C7" w14:textId="77777777" w:rsidR="005E47DD" w:rsidRDefault="005E47DD" w:rsidP="005E47DD">
      <w:pPr>
        <w:widowControl w:val="0"/>
        <w:tabs>
          <w:tab w:val="left" w:pos="90"/>
          <w:tab w:val="center" w:pos="4515"/>
          <w:tab w:val="center" w:pos="6127"/>
          <w:tab w:val="center" w:pos="7897"/>
          <w:tab w:val="center" w:pos="9487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д/н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01.01.1900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01.01.1900</w:t>
      </w:r>
    </w:p>
    <w:p w14:paraId="1BED406E" w14:textId="77777777" w:rsidR="005E47DD" w:rsidRDefault="005E47DD" w:rsidP="005E47DD">
      <w:pPr>
        <w:widowControl w:val="0"/>
        <w:tabs>
          <w:tab w:val="left" w:pos="90"/>
          <w:tab w:val="center" w:pos="4515"/>
          <w:tab w:val="center" w:pos="6127"/>
          <w:tab w:val="center" w:pos="7897"/>
          <w:tab w:val="center" w:pos="9487"/>
        </w:tabs>
        <w:autoSpaceDE w:val="0"/>
        <w:autoSpaceDN w:val="0"/>
        <w:adjustRightInd w:val="0"/>
        <w:spacing w:before="739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за іпотечними цінними паперами (за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</w:p>
    <w:p w14:paraId="77CD8C35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кожним власним випуском):</w:t>
      </w:r>
    </w:p>
    <w:p w14:paraId="2388BBB3" w14:textId="77777777" w:rsidR="005E47DD" w:rsidRDefault="005E47DD" w:rsidP="005E47DD">
      <w:pPr>
        <w:widowControl w:val="0"/>
        <w:tabs>
          <w:tab w:val="left" w:pos="90"/>
          <w:tab w:val="center" w:pos="4515"/>
          <w:tab w:val="center" w:pos="6127"/>
          <w:tab w:val="center" w:pos="7897"/>
          <w:tab w:val="center" w:pos="9487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д/н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01.01.1900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01.01.1900</w:t>
      </w:r>
    </w:p>
    <w:p w14:paraId="4F9591FA" w14:textId="77777777" w:rsidR="005E47DD" w:rsidRDefault="005E47DD" w:rsidP="005E47DD">
      <w:pPr>
        <w:widowControl w:val="0"/>
        <w:tabs>
          <w:tab w:val="left" w:pos="90"/>
          <w:tab w:val="center" w:pos="4515"/>
          <w:tab w:val="center" w:pos="6127"/>
          <w:tab w:val="center" w:pos="7897"/>
          <w:tab w:val="center" w:pos="9487"/>
        </w:tabs>
        <w:autoSpaceDE w:val="0"/>
        <w:autoSpaceDN w:val="0"/>
        <w:adjustRightInd w:val="0"/>
        <w:spacing w:before="739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за сертифікатами ФОН (за кожним власним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</w:p>
    <w:p w14:paraId="380DF664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випуском):</w:t>
      </w:r>
    </w:p>
    <w:p w14:paraId="0AB23A9D" w14:textId="77777777" w:rsidR="005E47DD" w:rsidRDefault="005E47DD" w:rsidP="005E47DD">
      <w:pPr>
        <w:widowControl w:val="0"/>
        <w:tabs>
          <w:tab w:val="left" w:pos="90"/>
          <w:tab w:val="center" w:pos="4515"/>
          <w:tab w:val="center" w:pos="6127"/>
          <w:tab w:val="center" w:pos="7897"/>
          <w:tab w:val="center" w:pos="9487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д/н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01.01.1900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01.01.1900</w:t>
      </w:r>
    </w:p>
    <w:p w14:paraId="727F5C2B" w14:textId="77777777" w:rsidR="005E47DD" w:rsidRDefault="005E47DD" w:rsidP="005E47DD">
      <w:pPr>
        <w:widowControl w:val="0"/>
        <w:tabs>
          <w:tab w:val="left" w:pos="90"/>
          <w:tab w:val="center" w:pos="4515"/>
          <w:tab w:val="center" w:pos="6127"/>
          <w:tab w:val="center" w:pos="7897"/>
          <w:tab w:val="center" w:pos="9487"/>
        </w:tabs>
        <w:autoSpaceDE w:val="0"/>
        <w:autoSpaceDN w:val="0"/>
        <w:adjustRightInd w:val="0"/>
        <w:spacing w:before="739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за векселями (всього)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</w:p>
    <w:p w14:paraId="1AFFD43C" w14:textId="77777777" w:rsidR="005E47DD" w:rsidRDefault="005E47DD" w:rsidP="005E47DD">
      <w:pPr>
        <w:widowControl w:val="0"/>
        <w:tabs>
          <w:tab w:val="left" w:pos="90"/>
          <w:tab w:val="center" w:pos="4515"/>
          <w:tab w:val="center" w:pos="6127"/>
          <w:tab w:val="center" w:pos="7897"/>
          <w:tab w:val="center" w:pos="9487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за іншими цінними паперами (у тому числі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</w:p>
    <w:p w14:paraId="637DC9F3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за похідними цінними паперами) (за </w:t>
      </w:r>
    </w:p>
    <w:p w14:paraId="6BB96C68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кожним видом):</w:t>
      </w:r>
    </w:p>
    <w:p w14:paraId="4380B8A8" w14:textId="77777777" w:rsidR="005E47DD" w:rsidRDefault="005E47DD" w:rsidP="005E47DD">
      <w:pPr>
        <w:widowControl w:val="0"/>
        <w:tabs>
          <w:tab w:val="left" w:pos="90"/>
          <w:tab w:val="center" w:pos="4515"/>
          <w:tab w:val="center" w:pos="6127"/>
          <w:tab w:val="center" w:pos="7897"/>
          <w:tab w:val="center" w:pos="9487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д/н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01.01.1900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01.01.1900</w:t>
      </w:r>
    </w:p>
    <w:p w14:paraId="3C38EE02" w14:textId="77777777" w:rsidR="005E47DD" w:rsidRDefault="005E47DD" w:rsidP="005E47DD">
      <w:pPr>
        <w:widowControl w:val="0"/>
        <w:tabs>
          <w:tab w:val="left" w:pos="90"/>
          <w:tab w:val="center" w:pos="4515"/>
          <w:tab w:val="center" w:pos="6127"/>
          <w:tab w:val="center" w:pos="7897"/>
          <w:tab w:val="center" w:pos="9487"/>
        </w:tabs>
        <w:autoSpaceDE w:val="0"/>
        <w:autoSpaceDN w:val="0"/>
        <w:adjustRightInd w:val="0"/>
        <w:spacing w:before="739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за фінансовими інвестиціями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</w:p>
    <w:p w14:paraId="6F0F888F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корпоративні права (за кожним видом):</w:t>
      </w:r>
    </w:p>
    <w:p w14:paraId="41F6BAE1" w14:textId="77777777" w:rsidR="005E47DD" w:rsidRDefault="005E47DD" w:rsidP="005E47DD">
      <w:pPr>
        <w:widowControl w:val="0"/>
        <w:tabs>
          <w:tab w:val="left" w:pos="90"/>
          <w:tab w:val="center" w:pos="4515"/>
          <w:tab w:val="center" w:pos="6127"/>
          <w:tab w:val="center" w:pos="7897"/>
          <w:tab w:val="center" w:pos="9487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д/н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01.01.1900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01.01.1900</w:t>
      </w:r>
    </w:p>
    <w:p w14:paraId="316C16FE" w14:textId="77777777" w:rsidR="005E47DD" w:rsidRDefault="005E47DD" w:rsidP="005E47DD">
      <w:pPr>
        <w:widowControl w:val="0"/>
        <w:tabs>
          <w:tab w:val="left" w:pos="90"/>
          <w:tab w:val="center" w:pos="4515"/>
          <w:tab w:val="center" w:pos="6127"/>
          <w:tab w:val="center" w:pos="7897"/>
          <w:tab w:val="center" w:pos="9487"/>
        </w:tabs>
        <w:autoSpaceDE w:val="0"/>
        <w:autoSpaceDN w:val="0"/>
        <w:adjustRightInd w:val="0"/>
        <w:spacing w:before="739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lastRenderedPageBreak/>
        <w:t>Податкові зобов’язання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</w:p>
    <w:p w14:paraId="1ABACC2B" w14:textId="77777777" w:rsidR="005E47DD" w:rsidRDefault="005E47DD" w:rsidP="005E47DD">
      <w:pPr>
        <w:widowControl w:val="0"/>
        <w:tabs>
          <w:tab w:val="left" w:pos="90"/>
          <w:tab w:val="center" w:pos="4515"/>
          <w:tab w:val="center" w:pos="6127"/>
          <w:tab w:val="center" w:pos="7897"/>
          <w:tab w:val="center" w:pos="9487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Фінансова допомога на зворотній основі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</w:p>
    <w:p w14:paraId="0B374273" w14:textId="77777777" w:rsidR="005E47DD" w:rsidRDefault="005E47DD" w:rsidP="005E47DD">
      <w:pPr>
        <w:widowControl w:val="0"/>
        <w:tabs>
          <w:tab w:val="left" w:pos="90"/>
          <w:tab w:val="center" w:pos="4515"/>
          <w:tab w:val="center" w:pos="6127"/>
          <w:tab w:val="center" w:pos="7897"/>
          <w:tab w:val="center" w:pos="9487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Інші зобов'язання та забезпечення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</w:p>
    <w:p w14:paraId="61FCEB6D" w14:textId="77777777" w:rsidR="005E47DD" w:rsidRDefault="005E47DD" w:rsidP="005E47DD">
      <w:pPr>
        <w:widowControl w:val="0"/>
        <w:tabs>
          <w:tab w:val="left" w:pos="90"/>
          <w:tab w:val="center" w:pos="4515"/>
          <w:tab w:val="center" w:pos="6127"/>
          <w:tab w:val="center" w:pos="7897"/>
          <w:tab w:val="center" w:pos="9487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Усього зобов'язань та забезпечень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X</w:t>
      </w:r>
    </w:p>
    <w:p w14:paraId="3EE09089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Опис: д/н</w:t>
      </w:r>
    </w:p>
    <w:p w14:paraId="4815ACBD" w14:textId="77777777" w:rsidR="005E47DD" w:rsidRDefault="005E47DD" w:rsidP="005E47DD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2768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0290A7C1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9"/>
          <w:szCs w:val="29"/>
        </w:rPr>
      </w:pPr>
      <w:r>
        <w:rPr>
          <w:rFonts w:ascii="Times New Roman" w:hAnsi="Times New Roman"/>
          <w:b/>
          <w:bCs/>
          <w:color w:val="120000"/>
          <w:sz w:val="24"/>
          <w:szCs w:val="24"/>
        </w:rPr>
        <w:t>6. Інформація про осіб, послугами яких користується емітент</w:t>
      </w:r>
    </w:p>
    <w:p w14:paraId="02804978" w14:textId="77777777" w:rsidR="005E47DD" w:rsidRDefault="005E47DD" w:rsidP="005E47DD">
      <w:pPr>
        <w:widowControl w:val="0"/>
        <w:tabs>
          <w:tab w:val="left" w:pos="90"/>
          <w:tab w:val="left" w:pos="363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 xml:space="preserve">Повне найменування юридичної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ТОВ "Прибуток Плюс"</w:t>
      </w:r>
    </w:p>
    <w:p w14:paraId="0E8F3679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Times New Roman" w:hAnsi="Times New Roman"/>
          <w:color w:val="120000"/>
          <w:sz w:val="24"/>
          <w:szCs w:val="24"/>
        </w:rPr>
        <w:t xml:space="preserve">особи або прізвище, ім'я, по </w:t>
      </w:r>
    </w:p>
    <w:p w14:paraId="27297B13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Times New Roman" w:hAnsi="Times New Roman"/>
          <w:color w:val="120000"/>
          <w:sz w:val="24"/>
          <w:szCs w:val="24"/>
        </w:rPr>
        <w:t>батькові фізичної особи</w:t>
      </w:r>
    </w:p>
    <w:p w14:paraId="7D633FD0" w14:textId="77777777" w:rsidR="005E47DD" w:rsidRDefault="005E47DD" w:rsidP="005E47DD">
      <w:pPr>
        <w:widowControl w:val="0"/>
        <w:tabs>
          <w:tab w:val="left" w:pos="90"/>
          <w:tab w:val="left" w:pos="3630"/>
        </w:tabs>
        <w:autoSpaceDE w:val="0"/>
        <w:autoSpaceDN w:val="0"/>
        <w:adjustRightInd w:val="0"/>
        <w:spacing w:before="648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>Організаційно-правова форма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Товариство з обмеженою відповідальністю</w:t>
      </w:r>
    </w:p>
    <w:p w14:paraId="63941A3A" w14:textId="77777777" w:rsidR="005E47DD" w:rsidRDefault="005E47DD" w:rsidP="005E47DD">
      <w:pPr>
        <w:widowControl w:val="0"/>
        <w:tabs>
          <w:tab w:val="left" w:pos="90"/>
          <w:tab w:val="left" w:pos="3630"/>
        </w:tabs>
        <w:autoSpaceDE w:val="0"/>
        <w:autoSpaceDN w:val="0"/>
        <w:adjustRightInd w:val="0"/>
        <w:spacing w:before="301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 xml:space="preserve">Ідентифікаційний код юридичної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25395301</w:t>
      </w:r>
    </w:p>
    <w:p w14:paraId="43BF1317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Times New Roman" w:hAnsi="Times New Roman"/>
          <w:color w:val="120000"/>
          <w:sz w:val="24"/>
          <w:szCs w:val="24"/>
        </w:rPr>
        <w:t>особи</w:t>
      </w:r>
    </w:p>
    <w:p w14:paraId="144C220A" w14:textId="77777777" w:rsidR="005E47DD" w:rsidRDefault="005E47DD" w:rsidP="005E47DD">
      <w:pPr>
        <w:widowControl w:val="0"/>
        <w:tabs>
          <w:tab w:val="left" w:pos="90"/>
          <w:tab w:val="left" w:pos="3630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>Місцезнаходження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В.Хвойки ,21 оф.307, м.Київ, Подільський, 04080, УКРАЇНА</w:t>
      </w:r>
    </w:p>
    <w:p w14:paraId="47C29474" w14:textId="77777777" w:rsidR="005E47DD" w:rsidRDefault="005E47DD" w:rsidP="005E47DD">
      <w:pPr>
        <w:widowControl w:val="0"/>
        <w:tabs>
          <w:tab w:val="left" w:pos="90"/>
          <w:tab w:val="left" w:pos="3630"/>
        </w:tabs>
        <w:autoSpaceDE w:val="0"/>
        <w:autoSpaceDN w:val="0"/>
        <w:adjustRightInd w:val="0"/>
        <w:spacing w:before="617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 xml:space="preserve">Номер ліцензії або іншого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АЕ № 294698</w:t>
      </w:r>
    </w:p>
    <w:p w14:paraId="0EC5F02C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Times New Roman" w:hAnsi="Times New Roman"/>
          <w:color w:val="120000"/>
          <w:sz w:val="24"/>
          <w:szCs w:val="24"/>
        </w:rPr>
        <w:t>документа на цей вид діяльності</w:t>
      </w:r>
    </w:p>
    <w:p w14:paraId="5A9B8D24" w14:textId="77777777" w:rsidR="005E47DD" w:rsidRDefault="005E47DD" w:rsidP="005E47DD">
      <w:pPr>
        <w:widowControl w:val="0"/>
        <w:tabs>
          <w:tab w:val="left" w:pos="90"/>
          <w:tab w:val="left" w:pos="363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 xml:space="preserve">Найменування державного органу,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НКЦПФР</w:t>
      </w:r>
    </w:p>
    <w:p w14:paraId="1C829105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Times New Roman" w:hAnsi="Times New Roman"/>
          <w:color w:val="120000"/>
          <w:sz w:val="24"/>
          <w:szCs w:val="24"/>
        </w:rPr>
        <w:t xml:space="preserve">що видав ліцензію або інший </w:t>
      </w:r>
    </w:p>
    <w:p w14:paraId="580238B8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Times New Roman" w:hAnsi="Times New Roman"/>
          <w:color w:val="120000"/>
          <w:sz w:val="24"/>
          <w:szCs w:val="24"/>
        </w:rPr>
        <w:t>документ</w:t>
      </w:r>
    </w:p>
    <w:p w14:paraId="6846C4C1" w14:textId="77777777" w:rsidR="005E47DD" w:rsidRDefault="005E47DD" w:rsidP="005E47DD">
      <w:pPr>
        <w:widowControl w:val="0"/>
        <w:tabs>
          <w:tab w:val="left" w:pos="90"/>
          <w:tab w:val="right" w:pos="10161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 xml:space="preserve">Дата видачі ліцензії або іншого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27.01.2015</w:t>
      </w:r>
    </w:p>
    <w:p w14:paraId="7DF71F1D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Times New Roman" w:hAnsi="Times New Roman"/>
          <w:color w:val="120000"/>
          <w:sz w:val="24"/>
          <w:szCs w:val="24"/>
        </w:rPr>
        <w:t>документа</w:t>
      </w:r>
    </w:p>
    <w:p w14:paraId="0C71972C" w14:textId="77777777" w:rsidR="005E47DD" w:rsidRDefault="005E47DD" w:rsidP="005E47DD">
      <w:pPr>
        <w:widowControl w:val="0"/>
        <w:tabs>
          <w:tab w:val="left" w:pos="90"/>
          <w:tab w:val="left" w:pos="3630"/>
        </w:tabs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>Міжміський код та телефон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044 332  32 43</w:t>
      </w:r>
    </w:p>
    <w:p w14:paraId="7CC11B5E" w14:textId="77777777" w:rsidR="005E47DD" w:rsidRDefault="005E47DD" w:rsidP="005E47DD">
      <w:pPr>
        <w:widowControl w:val="0"/>
        <w:tabs>
          <w:tab w:val="left" w:pos="90"/>
          <w:tab w:val="left" w:pos="363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lastRenderedPageBreak/>
        <w:t>Факс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044 332  32 43</w:t>
      </w:r>
    </w:p>
    <w:p w14:paraId="1743E1AF" w14:textId="77777777" w:rsidR="005E47DD" w:rsidRDefault="005E47DD" w:rsidP="005E47DD">
      <w:pPr>
        <w:widowControl w:val="0"/>
        <w:tabs>
          <w:tab w:val="left" w:pos="90"/>
          <w:tab w:val="left" w:pos="363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>Вид діяльності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Юридична особа, яка здiйснює професiйну депозитарну </w:t>
      </w:r>
    </w:p>
    <w:p w14:paraId="2235A5DB" w14:textId="77777777" w:rsidR="005E47DD" w:rsidRDefault="005E47DD" w:rsidP="005E47DD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дiяльнiсть зберiгача</w:t>
      </w:r>
    </w:p>
    <w:p w14:paraId="7F288DA2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49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4"/>
          <w:szCs w:val="24"/>
        </w:rPr>
        <w:t>Опис: Юридична особа, яка здiйснює професiйну депозитарну дiяльнiсть зберiгача</w:t>
      </w:r>
    </w:p>
    <w:p w14:paraId="51CE8034" w14:textId="77777777" w:rsidR="005E47DD" w:rsidRDefault="005E47DD" w:rsidP="005E47DD">
      <w:pPr>
        <w:widowControl w:val="0"/>
        <w:tabs>
          <w:tab w:val="left" w:pos="90"/>
          <w:tab w:val="left" w:pos="3630"/>
        </w:tabs>
        <w:autoSpaceDE w:val="0"/>
        <w:autoSpaceDN w:val="0"/>
        <w:adjustRightInd w:val="0"/>
        <w:spacing w:before="134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 xml:space="preserve">Повне найменування юридичної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ПАТ "Національний депозитарій України"</w:t>
      </w:r>
    </w:p>
    <w:p w14:paraId="7A192A92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Times New Roman" w:hAnsi="Times New Roman"/>
          <w:color w:val="120000"/>
          <w:sz w:val="24"/>
          <w:szCs w:val="24"/>
        </w:rPr>
        <w:t xml:space="preserve">особи або прізвище, ім'я, по </w:t>
      </w:r>
    </w:p>
    <w:p w14:paraId="32832185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Times New Roman" w:hAnsi="Times New Roman"/>
          <w:color w:val="120000"/>
          <w:sz w:val="24"/>
          <w:szCs w:val="24"/>
        </w:rPr>
        <w:t>батькові фізичної особи</w:t>
      </w:r>
    </w:p>
    <w:p w14:paraId="6BA9B62B" w14:textId="77777777" w:rsidR="005E47DD" w:rsidRDefault="005E47DD" w:rsidP="005E47DD">
      <w:pPr>
        <w:widowControl w:val="0"/>
        <w:tabs>
          <w:tab w:val="left" w:pos="90"/>
          <w:tab w:val="left" w:pos="3630"/>
        </w:tabs>
        <w:autoSpaceDE w:val="0"/>
        <w:autoSpaceDN w:val="0"/>
        <w:adjustRightInd w:val="0"/>
        <w:spacing w:before="648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>Організаційно-правова форма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233</w:t>
      </w:r>
    </w:p>
    <w:p w14:paraId="68BE7B11" w14:textId="77777777" w:rsidR="005E47DD" w:rsidRDefault="005E47DD" w:rsidP="005E47DD">
      <w:pPr>
        <w:widowControl w:val="0"/>
        <w:tabs>
          <w:tab w:val="left" w:pos="90"/>
          <w:tab w:val="left" w:pos="3630"/>
        </w:tabs>
        <w:autoSpaceDE w:val="0"/>
        <w:autoSpaceDN w:val="0"/>
        <w:adjustRightInd w:val="0"/>
        <w:spacing w:before="301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 xml:space="preserve">Ідентифікаційний код юридичної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30370711</w:t>
      </w:r>
    </w:p>
    <w:p w14:paraId="6E84274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Times New Roman" w:hAnsi="Times New Roman"/>
          <w:color w:val="120000"/>
          <w:sz w:val="24"/>
          <w:szCs w:val="24"/>
        </w:rPr>
        <w:t>особи</w:t>
      </w:r>
    </w:p>
    <w:p w14:paraId="5EE46C91" w14:textId="77777777" w:rsidR="005E47DD" w:rsidRDefault="005E47DD" w:rsidP="005E47DD">
      <w:pPr>
        <w:widowControl w:val="0"/>
        <w:tabs>
          <w:tab w:val="left" w:pos="90"/>
          <w:tab w:val="left" w:pos="3630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>Місцезнаходження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Тропініна.7-Г, м.Київ, Подільський, 04107, УКРАЇНА</w:t>
      </w:r>
    </w:p>
    <w:p w14:paraId="7C25EE7C" w14:textId="77777777" w:rsidR="005E47DD" w:rsidRDefault="005E47DD" w:rsidP="005E47DD">
      <w:pPr>
        <w:widowControl w:val="0"/>
        <w:tabs>
          <w:tab w:val="left" w:pos="90"/>
          <w:tab w:val="left" w:pos="3630"/>
        </w:tabs>
        <w:autoSpaceDE w:val="0"/>
        <w:autoSpaceDN w:val="0"/>
        <w:adjustRightInd w:val="0"/>
        <w:spacing w:before="617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 xml:space="preserve">Номер ліцензії або іншого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рішення№2092</w:t>
      </w:r>
    </w:p>
    <w:p w14:paraId="563AF5E5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Times New Roman" w:hAnsi="Times New Roman"/>
          <w:color w:val="120000"/>
          <w:sz w:val="24"/>
          <w:szCs w:val="24"/>
        </w:rPr>
        <w:t>документа на цей вид діяльності</w:t>
      </w:r>
    </w:p>
    <w:p w14:paraId="2EF82CEE" w14:textId="77777777" w:rsidR="005E47DD" w:rsidRDefault="005E47DD" w:rsidP="005E47DD">
      <w:pPr>
        <w:widowControl w:val="0"/>
        <w:tabs>
          <w:tab w:val="left" w:pos="90"/>
          <w:tab w:val="left" w:pos="363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 xml:space="preserve">Найменування державного органу,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НКЦПФР</w:t>
      </w:r>
    </w:p>
    <w:p w14:paraId="01E07F08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Times New Roman" w:hAnsi="Times New Roman"/>
          <w:color w:val="120000"/>
          <w:sz w:val="24"/>
          <w:szCs w:val="24"/>
        </w:rPr>
        <w:t xml:space="preserve">що видав ліцензію або інший </w:t>
      </w:r>
    </w:p>
    <w:p w14:paraId="1C75FDD8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Times New Roman" w:hAnsi="Times New Roman"/>
          <w:color w:val="120000"/>
          <w:sz w:val="24"/>
          <w:szCs w:val="24"/>
        </w:rPr>
        <w:t>документ</w:t>
      </w:r>
    </w:p>
    <w:p w14:paraId="75981A30" w14:textId="77777777" w:rsidR="005E47DD" w:rsidRDefault="005E47DD" w:rsidP="005E47DD">
      <w:pPr>
        <w:widowControl w:val="0"/>
        <w:tabs>
          <w:tab w:val="left" w:pos="90"/>
          <w:tab w:val="right" w:pos="10161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 xml:space="preserve">Дата видачі ліцензії або іншого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01.10.2013</w:t>
      </w:r>
    </w:p>
    <w:p w14:paraId="6731A8A8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Times New Roman" w:hAnsi="Times New Roman"/>
          <w:color w:val="120000"/>
          <w:sz w:val="24"/>
          <w:szCs w:val="24"/>
        </w:rPr>
        <w:t>документа</w:t>
      </w:r>
    </w:p>
    <w:p w14:paraId="772033BB" w14:textId="77777777" w:rsidR="005E47DD" w:rsidRDefault="005E47DD" w:rsidP="005E47DD">
      <w:pPr>
        <w:widowControl w:val="0"/>
        <w:tabs>
          <w:tab w:val="left" w:pos="90"/>
          <w:tab w:val="left" w:pos="3630"/>
        </w:tabs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>Міжміський код та телефон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044 591 04 04</w:t>
      </w:r>
    </w:p>
    <w:p w14:paraId="296D930F" w14:textId="77777777" w:rsidR="005E47DD" w:rsidRDefault="005E47DD" w:rsidP="005E47DD">
      <w:pPr>
        <w:widowControl w:val="0"/>
        <w:tabs>
          <w:tab w:val="left" w:pos="90"/>
          <w:tab w:val="left" w:pos="363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>Факс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044 591 04 04</w:t>
      </w:r>
    </w:p>
    <w:p w14:paraId="6BAF5F51" w14:textId="77777777" w:rsidR="005E47DD" w:rsidRDefault="005E47DD" w:rsidP="005E47DD">
      <w:pPr>
        <w:widowControl w:val="0"/>
        <w:tabs>
          <w:tab w:val="left" w:pos="90"/>
          <w:tab w:val="left" w:pos="363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>Вид діяльності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Юридична особа, яка здiйснює професiйну депозитарну </w:t>
      </w:r>
    </w:p>
    <w:p w14:paraId="41E8A175" w14:textId="77777777" w:rsidR="005E47DD" w:rsidRDefault="005E47DD" w:rsidP="005E47DD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дiяльнiсть депозитарiю</w:t>
      </w:r>
    </w:p>
    <w:p w14:paraId="1486E93D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49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4"/>
          <w:szCs w:val="24"/>
        </w:rPr>
        <w:t>Опис: Юридична особа, яка здiйснює професiйну депозитарну дiяльнiсть депозитарiю</w:t>
      </w:r>
    </w:p>
    <w:p w14:paraId="16AE7393" w14:textId="77777777" w:rsidR="005E47DD" w:rsidRDefault="005E47DD" w:rsidP="005E47DD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424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3D947A89" w14:textId="77777777" w:rsidR="005E47DD" w:rsidRDefault="005E47DD" w:rsidP="005E47DD">
      <w:pPr>
        <w:widowControl w:val="0"/>
        <w:tabs>
          <w:tab w:val="left" w:pos="90"/>
          <w:tab w:val="left" w:pos="3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/>
          <w:color w:val="120000"/>
          <w:sz w:val="24"/>
          <w:szCs w:val="24"/>
        </w:rPr>
        <w:lastRenderedPageBreak/>
        <w:t xml:space="preserve">Повне найменування юридичної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 xml:space="preserve">Товариство з обмеженою відповідальністю  «Аудиторська </w:t>
      </w:r>
    </w:p>
    <w:p w14:paraId="042DB317" w14:textId="77777777" w:rsidR="005E47DD" w:rsidRDefault="005E47DD" w:rsidP="005E47DD">
      <w:pPr>
        <w:widowControl w:val="0"/>
        <w:tabs>
          <w:tab w:val="left" w:pos="90"/>
          <w:tab w:val="left" w:pos="3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120000"/>
          <w:sz w:val="24"/>
          <w:szCs w:val="24"/>
        </w:rPr>
        <w:t xml:space="preserve">особи або прізвище, ім'я, по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 xml:space="preserve">фірма «Успіх - Аудит»;            </w:t>
      </w:r>
    </w:p>
    <w:p w14:paraId="683C1A3F" w14:textId="77777777" w:rsidR="005E47DD" w:rsidRDefault="005E47DD" w:rsidP="005E47DD">
      <w:pPr>
        <w:widowControl w:val="0"/>
        <w:tabs>
          <w:tab w:val="left" w:pos="90"/>
          <w:tab w:val="left" w:pos="3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120000"/>
          <w:sz w:val="24"/>
          <w:szCs w:val="24"/>
        </w:rPr>
        <w:t>батькові фізичної особи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код ЄДРПОУ 33231186</w:t>
      </w:r>
    </w:p>
    <w:p w14:paraId="64C7D91F" w14:textId="77777777" w:rsidR="005E47DD" w:rsidRDefault="005E47DD" w:rsidP="005E47DD">
      <w:pPr>
        <w:widowControl w:val="0"/>
        <w:tabs>
          <w:tab w:val="left" w:pos="90"/>
          <w:tab w:val="left" w:pos="3630"/>
        </w:tabs>
        <w:autoSpaceDE w:val="0"/>
        <w:autoSpaceDN w:val="0"/>
        <w:adjustRightInd w:val="0"/>
        <w:spacing w:before="648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>Організаційно-правова форма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Товариство з обмеженою відповідальністю</w:t>
      </w:r>
    </w:p>
    <w:p w14:paraId="61E16C3A" w14:textId="77777777" w:rsidR="005E47DD" w:rsidRDefault="005E47DD" w:rsidP="005E47DD">
      <w:pPr>
        <w:widowControl w:val="0"/>
        <w:tabs>
          <w:tab w:val="left" w:pos="90"/>
          <w:tab w:val="left" w:pos="3630"/>
        </w:tabs>
        <w:autoSpaceDE w:val="0"/>
        <w:autoSpaceDN w:val="0"/>
        <w:adjustRightInd w:val="0"/>
        <w:spacing w:before="301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 xml:space="preserve">Ідентифікаційний код юридичної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33231186</w:t>
      </w:r>
    </w:p>
    <w:p w14:paraId="2001D17A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Times New Roman" w:hAnsi="Times New Roman"/>
          <w:color w:val="120000"/>
          <w:sz w:val="24"/>
          <w:szCs w:val="24"/>
        </w:rPr>
        <w:t>особи</w:t>
      </w:r>
    </w:p>
    <w:p w14:paraId="00CDF816" w14:textId="77777777" w:rsidR="005E47DD" w:rsidRDefault="005E47DD" w:rsidP="005E47DD">
      <w:pPr>
        <w:widowControl w:val="0"/>
        <w:tabs>
          <w:tab w:val="left" w:pos="90"/>
          <w:tab w:val="left" w:pos="3630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>Місцезнаходження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 xml:space="preserve"> пр. Маяковського, буд. 69, к. 178, м. Київ, м. Київ, 02222, </w:t>
      </w:r>
    </w:p>
    <w:p w14:paraId="78B31165" w14:textId="77777777" w:rsidR="005E47DD" w:rsidRDefault="005E47DD" w:rsidP="005E47DD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УКРАЇНА</w:t>
      </w:r>
    </w:p>
    <w:p w14:paraId="08AF52BF" w14:textId="77777777" w:rsidR="005E47DD" w:rsidRDefault="005E47DD" w:rsidP="005E47DD">
      <w:pPr>
        <w:widowControl w:val="0"/>
        <w:tabs>
          <w:tab w:val="left" w:pos="90"/>
          <w:tab w:val="left" w:pos="3630"/>
        </w:tabs>
        <w:autoSpaceDE w:val="0"/>
        <w:autoSpaceDN w:val="0"/>
        <w:adjustRightInd w:val="0"/>
        <w:spacing w:before="378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 xml:space="preserve">Номер ліцензії або іншого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0694</w:t>
      </w:r>
    </w:p>
    <w:p w14:paraId="49061C90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Times New Roman" w:hAnsi="Times New Roman"/>
          <w:color w:val="120000"/>
          <w:sz w:val="24"/>
          <w:szCs w:val="24"/>
        </w:rPr>
        <w:t>документа на цей вид діяльності</w:t>
      </w:r>
    </w:p>
    <w:p w14:paraId="0A829C7A" w14:textId="77777777" w:rsidR="005E47DD" w:rsidRDefault="005E47DD" w:rsidP="005E47DD">
      <w:pPr>
        <w:widowControl w:val="0"/>
        <w:tabs>
          <w:tab w:val="left" w:pos="90"/>
          <w:tab w:val="left" w:pos="363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 xml:space="preserve">Найменування державного органу,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Аудиторська Палата України</w:t>
      </w:r>
    </w:p>
    <w:p w14:paraId="4FB9B7D4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Times New Roman" w:hAnsi="Times New Roman"/>
          <w:color w:val="120000"/>
          <w:sz w:val="24"/>
          <w:szCs w:val="24"/>
        </w:rPr>
        <w:t xml:space="preserve">що видав ліцензію або інший </w:t>
      </w:r>
    </w:p>
    <w:p w14:paraId="22CE331C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Times New Roman" w:hAnsi="Times New Roman"/>
          <w:color w:val="120000"/>
          <w:sz w:val="24"/>
          <w:szCs w:val="24"/>
        </w:rPr>
        <w:t>документ</w:t>
      </w:r>
    </w:p>
    <w:p w14:paraId="5B8B6CA5" w14:textId="77777777" w:rsidR="005E47DD" w:rsidRDefault="005E47DD" w:rsidP="005E47DD">
      <w:pPr>
        <w:widowControl w:val="0"/>
        <w:tabs>
          <w:tab w:val="left" w:pos="90"/>
          <w:tab w:val="right" w:pos="10161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 xml:space="preserve">Дата видачі ліцензії або іншого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27.10.2017</w:t>
      </w:r>
    </w:p>
    <w:p w14:paraId="0ED3EDF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6"/>
          <w:szCs w:val="26"/>
        </w:rPr>
      </w:pPr>
      <w:r>
        <w:rPr>
          <w:rFonts w:ascii="Times New Roman" w:hAnsi="Times New Roman"/>
          <w:color w:val="120000"/>
          <w:sz w:val="24"/>
          <w:szCs w:val="24"/>
        </w:rPr>
        <w:t>документа</w:t>
      </w:r>
    </w:p>
    <w:p w14:paraId="735D6935" w14:textId="77777777" w:rsidR="005E47DD" w:rsidRDefault="005E47DD" w:rsidP="005E47DD">
      <w:pPr>
        <w:widowControl w:val="0"/>
        <w:tabs>
          <w:tab w:val="left" w:pos="90"/>
          <w:tab w:val="left" w:pos="3630"/>
        </w:tabs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>Міжміський код та телефон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>(044) 223 – 82 – 69</w:t>
      </w:r>
    </w:p>
    <w:p w14:paraId="619A0AD7" w14:textId="77777777" w:rsidR="005E47DD" w:rsidRPr="00CC6A29" w:rsidRDefault="005E47DD" w:rsidP="005E47DD">
      <w:pPr>
        <w:widowControl w:val="0"/>
        <w:tabs>
          <w:tab w:val="left" w:pos="90"/>
          <w:tab w:val="left" w:pos="363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80000"/>
          <w:sz w:val="29"/>
          <w:szCs w:val="29"/>
          <w:lang w:val="en-US"/>
        </w:rPr>
      </w:pPr>
      <w:r>
        <w:rPr>
          <w:rFonts w:ascii="Times New Roman" w:hAnsi="Times New Roman"/>
          <w:color w:val="120000"/>
          <w:sz w:val="24"/>
          <w:szCs w:val="24"/>
        </w:rPr>
        <w:t>Факс</w:t>
      </w:r>
      <w:r>
        <w:rPr>
          <w:rFonts w:ascii="Arial" w:hAnsi="Arial" w:cs="Arial"/>
          <w:sz w:val="24"/>
          <w:szCs w:val="24"/>
        </w:rPr>
        <w:tab/>
      </w:r>
    </w:p>
    <w:p w14:paraId="6D9ECC38" w14:textId="77777777" w:rsidR="005E47DD" w:rsidRDefault="005E47DD" w:rsidP="005E47DD">
      <w:pPr>
        <w:widowControl w:val="0"/>
        <w:tabs>
          <w:tab w:val="left" w:pos="90"/>
          <w:tab w:val="left" w:pos="363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120000"/>
          <w:sz w:val="24"/>
          <w:szCs w:val="24"/>
        </w:rPr>
        <w:t>Вид діяльності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Аудитор (аудиторськa фiрмa), якa надає аудиторськi послуги </w:t>
      </w:r>
    </w:p>
    <w:p w14:paraId="000D72B0" w14:textId="77777777" w:rsidR="005E47DD" w:rsidRDefault="005E47DD" w:rsidP="005E47DD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емiтенту</w:t>
      </w:r>
    </w:p>
    <w:p w14:paraId="1EF5849C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49" w:after="0" w:line="240" w:lineRule="auto"/>
        <w:rPr>
          <w:rFonts w:ascii="Times New Roman" w:hAnsi="Times New Roman"/>
          <w:color w:val="000000"/>
          <w:sz w:val="29"/>
          <w:szCs w:val="29"/>
        </w:rPr>
      </w:pPr>
      <w:r>
        <w:rPr>
          <w:rFonts w:ascii="Times New Roman" w:hAnsi="Times New Roman"/>
          <w:color w:val="000000"/>
          <w:sz w:val="24"/>
          <w:szCs w:val="24"/>
        </w:rPr>
        <w:t>Опис: Аудитор (аудиторськa фiрмa), якa надає аудиторськi послуги емiтенту</w:t>
      </w:r>
    </w:p>
    <w:p w14:paraId="4BED10C4" w14:textId="77777777" w:rsidR="005E47DD" w:rsidRDefault="005E47DD" w:rsidP="005E47DD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8257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60A90A3D" w14:textId="77777777" w:rsidR="005E47DD" w:rsidRDefault="005E47DD" w:rsidP="005E47DD">
      <w:pPr>
        <w:widowControl w:val="0"/>
        <w:tabs>
          <w:tab w:val="center" w:pos="9390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КОДИ</w:t>
      </w:r>
    </w:p>
    <w:p w14:paraId="4FFABA99" w14:textId="77777777" w:rsidR="005E47DD" w:rsidRDefault="005E47DD" w:rsidP="005E47DD">
      <w:pPr>
        <w:widowControl w:val="0"/>
        <w:tabs>
          <w:tab w:val="left" w:pos="6315"/>
          <w:tab w:val="center" w:pos="9390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Дата  (рік, місяць, число)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2020.01.01</w:t>
      </w:r>
    </w:p>
    <w:p w14:paraId="60D563C2" w14:textId="77777777" w:rsidR="005E47DD" w:rsidRDefault="005E47DD" w:rsidP="005E47DD">
      <w:pPr>
        <w:widowControl w:val="0"/>
        <w:tabs>
          <w:tab w:val="left" w:pos="90"/>
          <w:tab w:val="left" w:pos="7005"/>
          <w:tab w:val="center" w:pos="9390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Підприємство ПУБЛІЧНЕ АКЦІОНЕРНЕ ТОВАРИСТВО "ГАЛАНТЕРЕЯ"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за ЄДРПОУ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01552517</w:t>
      </w:r>
    </w:p>
    <w:p w14:paraId="7561040E" w14:textId="77777777" w:rsidR="005E47DD" w:rsidRDefault="005E47DD" w:rsidP="005E47DD">
      <w:pPr>
        <w:widowControl w:val="0"/>
        <w:tabs>
          <w:tab w:val="left" w:pos="90"/>
          <w:tab w:val="left" w:pos="1260"/>
          <w:tab w:val="left" w:pos="7005"/>
          <w:tab w:val="center" w:pos="9390"/>
        </w:tabs>
        <w:autoSpaceDE w:val="0"/>
        <w:autoSpaceDN w:val="0"/>
        <w:adjustRightInd w:val="0"/>
        <w:spacing w:before="257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Територія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ОБОЛОНСЬКИЙ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за КОАТУУ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8038000000</w:t>
      </w:r>
    </w:p>
    <w:p w14:paraId="25E59396" w14:textId="77777777" w:rsidR="005E47DD" w:rsidRDefault="005E47DD" w:rsidP="005E47DD">
      <w:pPr>
        <w:widowControl w:val="0"/>
        <w:tabs>
          <w:tab w:val="left" w:pos="90"/>
          <w:tab w:val="left" w:pos="1650"/>
          <w:tab w:val="left" w:pos="7005"/>
          <w:tab w:val="center" w:pos="9390"/>
        </w:tabs>
        <w:autoSpaceDE w:val="0"/>
        <w:autoSpaceDN w:val="0"/>
        <w:adjustRightInd w:val="0"/>
        <w:spacing w:before="259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Організаційно-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Публічне акціонерне товариство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за КОПФГ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112</w:t>
      </w:r>
    </w:p>
    <w:p w14:paraId="735B96C3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правова форма </w:t>
      </w:r>
    </w:p>
    <w:p w14:paraId="1BB3BCAA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господарювання</w:t>
      </w:r>
    </w:p>
    <w:p w14:paraId="5959891E" w14:textId="77777777" w:rsidR="005E47DD" w:rsidRDefault="005E47DD" w:rsidP="005E47DD">
      <w:pPr>
        <w:widowControl w:val="0"/>
        <w:tabs>
          <w:tab w:val="left" w:pos="90"/>
          <w:tab w:val="left" w:pos="1650"/>
          <w:tab w:val="left" w:pos="7005"/>
          <w:tab w:val="center" w:pos="9390"/>
        </w:tabs>
        <w:autoSpaceDE w:val="0"/>
        <w:autoSpaceDN w:val="0"/>
        <w:adjustRightInd w:val="0"/>
        <w:spacing w:before="132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Вид економічної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Надання в оренду й експлуатацію власного чи орендованого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за КВЕД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68.20</w:t>
      </w:r>
    </w:p>
    <w:p w14:paraId="5AEE290D" w14:textId="77777777" w:rsidR="005E47DD" w:rsidRDefault="005E47DD" w:rsidP="005E47DD">
      <w:pPr>
        <w:widowControl w:val="0"/>
        <w:tabs>
          <w:tab w:val="left" w:pos="90"/>
          <w:tab w:val="left" w:pos="1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120000"/>
          <w:sz w:val="20"/>
          <w:szCs w:val="20"/>
        </w:rPr>
        <w:t>діяльності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нерухомого майна</w:t>
      </w:r>
    </w:p>
    <w:p w14:paraId="7DA9B9CD" w14:textId="77777777" w:rsidR="005E47DD" w:rsidRDefault="005E47DD" w:rsidP="005E47DD">
      <w:pPr>
        <w:widowControl w:val="0"/>
        <w:tabs>
          <w:tab w:val="left" w:pos="90"/>
          <w:tab w:val="left" w:pos="340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Середня кількість працівників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19</w:t>
      </w:r>
    </w:p>
    <w:p w14:paraId="7349E4C1" w14:textId="77777777" w:rsidR="005E47DD" w:rsidRDefault="005E47DD" w:rsidP="005E47DD">
      <w:pPr>
        <w:widowControl w:val="0"/>
        <w:tabs>
          <w:tab w:val="left" w:pos="90"/>
          <w:tab w:val="left" w:pos="124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Адреса,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Куренівська, 27, м. Київ, Оболонський, 04073, 044 419 68 53</w:t>
      </w:r>
    </w:p>
    <w:p w14:paraId="74D9C6E8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телефон</w:t>
      </w:r>
    </w:p>
    <w:p w14:paraId="61B0A9CA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Одиниця виміру: тис.грн. без десяткового знака (окрім розділу IV Звіту про фінансові результати (Звіту про сукупний </w:t>
      </w:r>
    </w:p>
    <w:p w14:paraId="516E9FCB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дохід) (форма N 2), грошові показники якого наводяться в гривнях з копійками)</w:t>
      </w:r>
    </w:p>
    <w:p w14:paraId="1BF520CA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Складено (зробити позначку "v" у відповідній клітинці):</w:t>
      </w:r>
    </w:p>
    <w:p w14:paraId="25F7AA65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за положеннями (стандартами) бухгалтерського обліку</w:t>
      </w:r>
    </w:p>
    <w:p w14:paraId="2950A355" w14:textId="77777777" w:rsidR="005E47DD" w:rsidRDefault="005E47DD" w:rsidP="005E47DD">
      <w:pPr>
        <w:widowControl w:val="0"/>
        <w:tabs>
          <w:tab w:val="left" w:pos="90"/>
          <w:tab w:val="center" w:pos="939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за міжнародними стандартами фінансової звітності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v</w:t>
      </w:r>
    </w:p>
    <w:p w14:paraId="1596C807" w14:textId="77777777" w:rsidR="005E47DD" w:rsidRDefault="005E47DD" w:rsidP="005E47DD">
      <w:pPr>
        <w:widowControl w:val="0"/>
        <w:tabs>
          <w:tab w:val="center" w:pos="5100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b/>
          <w:bCs/>
          <w:color w:val="12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4"/>
          <w:szCs w:val="24"/>
        </w:rPr>
        <w:t>Баланс (Звіт про фінансовий стан)</w:t>
      </w:r>
    </w:p>
    <w:p w14:paraId="54846758" w14:textId="77777777" w:rsidR="005E47DD" w:rsidRDefault="005E47DD" w:rsidP="005E47DD">
      <w:pPr>
        <w:widowControl w:val="0"/>
        <w:tabs>
          <w:tab w:val="left" w:pos="4290"/>
          <w:tab w:val="center" w:pos="5107"/>
          <w:tab w:val="center" w:pos="5782"/>
          <w:tab w:val="center" w:pos="7372"/>
          <w:tab w:val="center" w:pos="8714"/>
          <w:tab w:val="center" w:pos="9764"/>
        </w:tabs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color w:val="12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31.12.2019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р.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Форма №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Код за ДКУД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1801001</w:t>
      </w:r>
    </w:p>
    <w:p w14:paraId="767D7AA6" w14:textId="77777777" w:rsidR="005E47DD" w:rsidRDefault="005E47DD" w:rsidP="005E47DD">
      <w:pPr>
        <w:widowControl w:val="0"/>
        <w:tabs>
          <w:tab w:val="center" w:pos="30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Актив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На початок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На кінець</w:t>
      </w:r>
    </w:p>
    <w:p w14:paraId="46D730C9" w14:textId="77777777" w:rsidR="005E47DD" w:rsidRDefault="005E47DD" w:rsidP="005E47DD">
      <w:pPr>
        <w:widowControl w:val="0"/>
        <w:tabs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рядка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звітного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звітного </w:t>
      </w:r>
    </w:p>
    <w:p w14:paraId="487759DF" w14:textId="77777777" w:rsidR="005E47DD" w:rsidRDefault="005E47DD" w:rsidP="005E47DD">
      <w:pPr>
        <w:widowControl w:val="0"/>
        <w:tabs>
          <w:tab w:val="center" w:pos="7314"/>
          <w:tab w:val="center" w:pos="84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періоду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періоду</w:t>
      </w:r>
    </w:p>
    <w:p w14:paraId="25BFAB76" w14:textId="77777777" w:rsidR="005E47DD" w:rsidRDefault="005E47DD" w:rsidP="005E47DD">
      <w:pPr>
        <w:widowControl w:val="0"/>
        <w:tabs>
          <w:tab w:val="center" w:pos="30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4</w:t>
      </w:r>
    </w:p>
    <w:p w14:paraId="4521937A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 xml:space="preserve">     I. Необоротні активи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 </w:t>
      </w:r>
    </w:p>
    <w:p w14:paraId="34237F58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Нематеріальні активи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1</w:t>
      </w:r>
    </w:p>
    <w:p w14:paraId="50D92C82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   первісна вартість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5</w:t>
      </w:r>
    </w:p>
    <w:p w14:paraId="368D5364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   накопичена амортизація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4</w:t>
      </w:r>
    </w:p>
    <w:p w14:paraId="66C4E6D6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Незавершені капітальні інвестиції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2AD892D5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Основні засоби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3117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2843</w:t>
      </w:r>
    </w:p>
    <w:p w14:paraId="5185CF38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   первісна вартість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5337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5199</w:t>
      </w:r>
    </w:p>
    <w:p w14:paraId="156B6905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   знос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2220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2356</w:t>
      </w:r>
    </w:p>
    <w:p w14:paraId="54A897D7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Інвестиційна нерухомість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28972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28813</w:t>
      </w:r>
    </w:p>
    <w:p w14:paraId="62D607B1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 xml:space="preserve">    первісна вартість інвестиційної нерухомості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1016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31364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31592</w:t>
      </w:r>
    </w:p>
    <w:p w14:paraId="47F2036B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 xml:space="preserve">    знос інвестиційної нерухомості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1017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2392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2779</w:t>
      </w:r>
    </w:p>
    <w:p w14:paraId="2A79EBDA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Довгострокові біологічні активи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2259C4B7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 xml:space="preserve">    первісна вартість довгострокових біологічних активів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68DC74FF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 xml:space="preserve">    накопичена амортизація довгострокових біологічних активів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1022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6C8156A4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Довгострокові фінансові інвестиції: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</w:t>
      </w:r>
    </w:p>
    <w:p w14:paraId="38E5C305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lastRenderedPageBreak/>
        <w:t>які обліковуються за методом участі в капіталі інших підприємств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617770F4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інші фінансові інвестиції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3E352E30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Довгострокова дебіторська заборгованість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1939B058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Відстрочені податкові активи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552EEFB1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>Гудвіл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1050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04AE3D56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>Відстрочені аквізиційні витрати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1060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2B73AC2A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>Залишок коштів у централізованих страхових резервних фондах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1065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0FA08946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Інші необоротні активи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739</w:t>
      </w:r>
    </w:p>
    <w:p w14:paraId="1CBEF6E2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b/>
          <w:bCs/>
          <w:color w:val="08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>Усього за розділом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0"/>
          <w:szCs w:val="20"/>
        </w:rPr>
        <w:t>1095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 xml:space="preserve">       32950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 xml:space="preserve">       32396</w:t>
      </w:r>
    </w:p>
    <w:p w14:paraId="6511F545" w14:textId="77777777" w:rsidR="005E47DD" w:rsidRDefault="005E47DD" w:rsidP="005E47DD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1650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7CFB489B" w14:textId="77777777" w:rsidR="005E47DD" w:rsidRDefault="005E47DD" w:rsidP="005E47DD">
      <w:pPr>
        <w:widowControl w:val="0"/>
        <w:tabs>
          <w:tab w:val="center" w:pos="30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12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4</w:t>
      </w:r>
    </w:p>
    <w:p w14:paraId="4F1D5BC4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 xml:space="preserve">     II. Оборотні активи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</w:t>
      </w:r>
    </w:p>
    <w:p w14:paraId="345658FA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Запаси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137</w:t>
      </w:r>
    </w:p>
    <w:p w14:paraId="6FA04270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 xml:space="preserve">    Виробничі запаси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7221B7CC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 xml:space="preserve">    Незавершене виробництво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1102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129509B8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 xml:space="preserve">    Готова продукція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1103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7AA28E03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 xml:space="preserve">    Товари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1104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492F15CE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Поточні біологічні активи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2E645E79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>Депозити перестрахування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1115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5B890B3E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>Векселі одержані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1120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338127B6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Дебіторська заборгованість за продукцію, товари, роботи, послуги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594</w:t>
      </w:r>
    </w:p>
    <w:p w14:paraId="7CDD30F4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Дебіторська заборгованість за розрахунками: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</w:t>
      </w:r>
    </w:p>
    <w:p w14:paraId="4CABF78D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   за виданими авансами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7C44C040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   з бюджетом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749043E5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       у тому числі з податку на прибуток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5D8990B7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>Дебіторська заборгованість за розрахунками з нарахованих доходів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1140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0181A54F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>Дебіторська заборгованість за розрахунками із внутрішніх розрахунків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1145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65AF7F98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Інша поточна дебіторська заборгованість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1155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8</w:t>
      </w:r>
    </w:p>
    <w:p w14:paraId="18BED765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Поточні фінансові інвестиції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6C59EF37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Гроші та їх еквіваленти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719</w:t>
      </w:r>
    </w:p>
    <w:p w14:paraId="513B13A8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 xml:space="preserve">    Готівка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1166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626DE57A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 xml:space="preserve">    Рахунки в банках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1167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719</w:t>
      </w:r>
    </w:p>
    <w:p w14:paraId="2D09642B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Витрати майбутніх періодів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5C54A035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>Частка перестраховика у страхових резервах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1180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3593023F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>у тому числі в: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1181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63CA016D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120000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 xml:space="preserve">    резервах довгострокових зобов’язань</w:t>
      </w:r>
    </w:p>
    <w:p w14:paraId="57A5AAEE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 xml:space="preserve">    резервах збитків або резервах належних виплат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1182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099B61BA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 xml:space="preserve">    резервах незароблених премій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1183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2900DA50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 xml:space="preserve">    інших страхових резервах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1184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20C3FC51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Інші оборотні активи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36</w:t>
      </w:r>
    </w:p>
    <w:p w14:paraId="19B36D52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b/>
          <w:bCs/>
          <w:color w:val="08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>Усього за розділом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0"/>
          <w:szCs w:val="20"/>
        </w:rPr>
        <w:t>1195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 xml:space="preserve">        1213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 xml:space="preserve">        1494</w:t>
      </w:r>
    </w:p>
    <w:p w14:paraId="1375979E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b/>
          <w:bCs/>
          <w:color w:val="08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 xml:space="preserve">     III. Необоротні активи, утримувані для продажу, та групи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0"/>
          <w:szCs w:val="20"/>
        </w:rPr>
        <w:t>1200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 xml:space="preserve">           0</w:t>
      </w:r>
    </w:p>
    <w:p w14:paraId="21463E0D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>вибуття</w:t>
      </w:r>
    </w:p>
    <w:p w14:paraId="1EC72E4C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8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>Баланс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0"/>
          <w:szCs w:val="20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 xml:space="preserve">       34163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 xml:space="preserve">       33890</w:t>
      </w:r>
    </w:p>
    <w:p w14:paraId="5A47EE94" w14:textId="77777777" w:rsidR="005E47DD" w:rsidRDefault="005E47DD" w:rsidP="005E47DD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5969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C0C0C0"/>
          <w:sz w:val="20"/>
          <w:szCs w:val="20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14987CDC" w14:textId="77777777" w:rsidR="005E47DD" w:rsidRDefault="005E47DD" w:rsidP="005E47DD">
      <w:pPr>
        <w:widowControl w:val="0"/>
        <w:tabs>
          <w:tab w:val="center" w:pos="30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66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80000"/>
          <w:sz w:val="20"/>
          <w:szCs w:val="20"/>
        </w:rPr>
        <w:t>Пасив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На початок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На кінець</w:t>
      </w:r>
    </w:p>
    <w:p w14:paraId="38FAB646" w14:textId="77777777" w:rsidR="005E47DD" w:rsidRDefault="005E47DD" w:rsidP="005E47DD">
      <w:pPr>
        <w:widowControl w:val="0"/>
        <w:tabs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рядка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звітного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звітного </w:t>
      </w:r>
    </w:p>
    <w:p w14:paraId="052F77AC" w14:textId="77777777" w:rsidR="005E47DD" w:rsidRDefault="005E47DD" w:rsidP="005E47DD">
      <w:pPr>
        <w:widowControl w:val="0"/>
        <w:tabs>
          <w:tab w:val="center" w:pos="7314"/>
          <w:tab w:val="center" w:pos="84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періоду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періоду</w:t>
      </w:r>
    </w:p>
    <w:p w14:paraId="090EA59A" w14:textId="77777777" w:rsidR="005E47DD" w:rsidRDefault="005E47DD" w:rsidP="005E47DD">
      <w:pPr>
        <w:widowControl w:val="0"/>
        <w:tabs>
          <w:tab w:val="center" w:pos="30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4</w:t>
      </w:r>
    </w:p>
    <w:p w14:paraId="11F3CD8E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b/>
          <w:bCs/>
          <w:color w:val="080000"/>
          <w:sz w:val="20"/>
          <w:szCs w:val="20"/>
        </w:rPr>
        <w:t xml:space="preserve">     I. Власний капітал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</w:t>
      </w:r>
    </w:p>
    <w:p w14:paraId="51217470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Зареєстрований (пайовий) капітал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63</w:t>
      </w:r>
    </w:p>
    <w:p w14:paraId="0B7CBAD7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Внески до незареєстрованого статутного капіталу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4B188EE4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Капітал у дооцінках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1405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082E90EE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Додатковий капітал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31946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31862</w:t>
      </w:r>
    </w:p>
    <w:p w14:paraId="7D7AB49A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080000"/>
          <w:sz w:val="20"/>
          <w:szCs w:val="20"/>
        </w:rPr>
        <w:t xml:space="preserve">    Емісійний дохід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080000"/>
          <w:sz w:val="20"/>
          <w:szCs w:val="20"/>
        </w:rPr>
        <w:t>1411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676F7659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080000"/>
          <w:sz w:val="20"/>
          <w:szCs w:val="20"/>
        </w:rPr>
        <w:t xml:space="preserve">    Накопичені курсові різниці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080000"/>
          <w:sz w:val="20"/>
          <w:szCs w:val="20"/>
        </w:rPr>
        <w:t>1412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3A1C1EA8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Резервний капітал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63D0E334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Нерозподілений прибуток (непокритий збиток)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533</w:t>
      </w:r>
    </w:p>
    <w:p w14:paraId="5FA9295D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7404"/>
          <w:tab w:val="center" w:pos="7807"/>
          <w:tab w:val="center" w:pos="8448"/>
          <w:tab w:val="center" w:pos="8538"/>
          <w:tab w:val="center" w:pos="895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Неоплачений капітал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)</w:t>
      </w:r>
    </w:p>
    <w:p w14:paraId="77A4CF11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7404"/>
          <w:tab w:val="center" w:pos="7810"/>
          <w:tab w:val="center" w:pos="8448"/>
          <w:tab w:val="center" w:pos="8538"/>
          <w:tab w:val="center" w:pos="8953"/>
        </w:tabs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Вилучений капітал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)</w:t>
      </w:r>
    </w:p>
    <w:p w14:paraId="08A8A9CD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080000"/>
          <w:sz w:val="20"/>
          <w:szCs w:val="20"/>
        </w:rPr>
        <w:t>Інші резерви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080000"/>
          <w:sz w:val="20"/>
          <w:szCs w:val="20"/>
        </w:rPr>
        <w:t>1435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4986E33B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b/>
          <w:bCs/>
          <w:color w:val="080000"/>
          <w:sz w:val="25"/>
          <w:szCs w:val="25"/>
        </w:rPr>
      </w:pPr>
      <w:r>
        <w:rPr>
          <w:rFonts w:ascii="Times New Roman" w:hAnsi="Times New Roman"/>
          <w:b/>
          <w:bCs/>
          <w:color w:val="080000"/>
          <w:sz w:val="20"/>
          <w:szCs w:val="20"/>
        </w:rPr>
        <w:t>Усього за розділом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>1495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 xml:space="preserve">       32416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 xml:space="preserve">       32458</w:t>
      </w:r>
    </w:p>
    <w:p w14:paraId="56C82C65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b/>
          <w:bCs/>
          <w:color w:val="080000"/>
          <w:sz w:val="20"/>
          <w:szCs w:val="20"/>
        </w:rPr>
        <w:t xml:space="preserve">     II. Довгострокові зобов’язання і забезпечення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</w:t>
      </w:r>
    </w:p>
    <w:p w14:paraId="585BEFFD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Відстрочені податкові зобов’язання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5A1299D2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080000"/>
          <w:sz w:val="20"/>
          <w:szCs w:val="20"/>
        </w:rPr>
        <w:t>Пенсійні зобов’язання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080000"/>
          <w:sz w:val="20"/>
          <w:szCs w:val="20"/>
        </w:rPr>
        <w:t>1505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16A3F01F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Довгострокові кредити банків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2A3F9F25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Інші довгострокові зобов’язання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1515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65C905A9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Довгострокові забезпечення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291</w:t>
      </w:r>
    </w:p>
    <w:p w14:paraId="6BEB1F93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080000"/>
          <w:sz w:val="20"/>
          <w:szCs w:val="20"/>
        </w:rPr>
        <w:t xml:space="preserve">    Довгострокові забезпечення витрат персоналу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080000"/>
          <w:sz w:val="20"/>
          <w:szCs w:val="20"/>
        </w:rPr>
        <w:t>1521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291</w:t>
      </w:r>
    </w:p>
    <w:p w14:paraId="36273BEB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Цільове фінансування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1A328768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080000"/>
          <w:sz w:val="20"/>
          <w:szCs w:val="20"/>
        </w:rPr>
        <w:t xml:space="preserve">    Благодійна допомога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080000"/>
          <w:sz w:val="20"/>
          <w:szCs w:val="20"/>
        </w:rPr>
        <w:t>1526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1F815CE0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080000"/>
          <w:sz w:val="20"/>
          <w:szCs w:val="20"/>
        </w:rPr>
        <w:t>Страхові резерви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080000"/>
          <w:sz w:val="20"/>
          <w:szCs w:val="20"/>
        </w:rPr>
        <w:t>1530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40D4CAC7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080000"/>
          <w:sz w:val="20"/>
          <w:szCs w:val="20"/>
        </w:rPr>
        <w:t>у тому числі: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080000"/>
          <w:sz w:val="20"/>
          <w:szCs w:val="20"/>
        </w:rPr>
        <w:t>1531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3E74001F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80000"/>
        </w:rPr>
      </w:pPr>
      <w:r>
        <w:rPr>
          <w:rFonts w:ascii="Times New Roman" w:hAnsi="Times New Roman"/>
          <w:i/>
          <w:iCs/>
          <w:color w:val="080000"/>
          <w:sz w:val="20"/>
          <w:szCs w:val="20"/>
        </w:rPr>
        <w:t xml:space="preserve">    резерв довгострокових зобов’язань</w:t>
      </w:r>
    </w:p>
    <w:p w14:paraId="03357836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080000"/>
          <w:sz w:val="20"/>
          <w:szCs w:val="20"/>
        </w:rPr>
        <w:t xml:space="preserve">    резерв збитків або резерв належних виплат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080000"/>
          <w:sz w:val="20"/>
          <w:szCs w:val="20"/>
        </w:rPr>
        <w:t>1532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35516604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080000"/>
          <w:sz w:val="20"/>
          <w:szCs w:val="20"/>
        </w:rPr>
        <w:t xml:space="preserve">    резерв незароблених премій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080000"/>
          <w:sz w:val="20"/>
          <w:szCs w:val="20"/>
        </w:rPr>
        <w:t>1533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0EC37C5A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080000"/>
          <w:sz w:val="20"/>
          <w:szCs w:val="20"/>
        </w:rPr>
        <w:t xml:space="preserve">    інші страхові резерви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080000"/>
          <w:sz w:val="20"/>
          <w:szCs w:val="20"/>
        </w:rPr>
        <w:t>1534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7C864B74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080000"/>
          <w:sz w:val="20"/>
          <w:szCs w:val="20"/>
        </w:rPr>
        <w:t>Інвестиційні контракти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080000"/>
          <w:sz w:val="20"/>
          <w:szCs w:val="20"/>
        </w:rPr>
        <w:t>1535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47099B46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080000"/>
          <w:sz w:val="20"/>
          <w:szCs w:val="20"/>
        </w:rPr>
        <w:t>Призовий фонд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080000"/>
          <w:sz w:val="20"/>
          <w:szCs w:val="20"/>
        </w:rPr>
        <w:t>1540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5696A944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080000"/>
          <w:sz w:val="20"/>
          <w:szCs w:val="20"/>
        </w:rPr>
        <w:t>Резерв на виплату джек-поту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080000"/>
          <w:sz w:val="20"/>
          <w:szCs w:val="20"/>
        </w:rPr>
        <w:t>1545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6CE87190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b/>
          <w:bCs/>
          <w:color w:val="080000"/>
          <w:sz w:val="25"/>
          <w:szCs w:val="25"/>
        </w:rPr>
      </w:pPr>
      <w:r>
        <w:rPr>
          <w:rFonts w:ascii="Times New Roman" w:hAnsi="Times New Roman"/>
          <w:b/>
          <w:bCs/>
          <w:color w:val="080000"/>
          <w:sz w:val="20"/>
          <w:szCs w:val="20"/>
        </w:rPr>
        <w:t>Усього за розділом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>1595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 xml:space="preserve">         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 xml:space="preserve">         291</w:t>
      </w:r>
    </w:p>
    <w:p w14:paraId="2C5995AD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b/>
          <w:bCs/>
          <w:color w:val="080000"/>
          <w:sz w:val="20"/>
          <w:szCs w:val="20"/>
        </w:rPr>
        <w:t xml:space="preserve">     IІІ. Поточні зобов’язання і забезпечення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</w:t>
      </w:r>
    </w:p>
    <w:p w14:paraId="03CFEB23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Короткострокові кредити банків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5A7C56A9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080000"/>
          <w:sz w:val="20"/>
          <w:szCs w:val="20"/>
        </w:rPr>
        <w:t>Векселі видані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080000"/>
          <w:sz w:val="20"/>
          <w:szCs w:val="20"/>
        </w:rPr>
        <w:t>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6F156D07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Поточна кредиторська заборгованість за: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2404AB5E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    довгостроковими зобов’язаннями</w:t>
      </w:r>
    </w:p>
    <w:p w14:paraId="622EF882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    товари, роботи, послуги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10</w:t>
      </w:r>
    </w:p>
    <w:p w14:paraId="3F007861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    розрахунками з бюджетом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171</w:t>
      </w:r>
    </w:p>
    <w:p w14:paraId="10170353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lastRenderedPageBreak/>
        <w:t xml:space="preserve">        у тому числі з податку на прибуток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36</w:t>
      </w:r>
    </w:p>
    <w:p w14:paraId="5DE731B6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    розрахунками зі страхування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096AF38E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    розрахунками з оплати праці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1630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7</w:t>
      </w:r>
    </w:p>
    <w:p w14:paraId="670E394B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080000"/>
          <w:sz w:val="20"/>
          <w:szCs w:val="20"/>
        </w:rPr>
        <w:t>Поточна кредиторська заборгованість за одержаними авансами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080000"/>
          <w:sz w:val="20"/>
          <w:szCs w:val="20"/>
        </w:rPr>
        <w:t>1635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953</w:t>
      </w:r>
    </w:p>
    <w:p w14:paraId="27B8E09E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080000"/>
          <w:sz w:val="20"/>
          <w:szCs w:val="20"/>
        </w:rPr>
        <w:t>Поточна кредиторська заборгованість за розрахунками з учасниками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080000"/>
          <w:sz w:val="20"/>
          <w:szCs w:val="20"/>
        </w:rPr>
        <w:t>1640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7A8DD63A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080000"/>
          <w:sz w:val="20"/>
          <w:szCs w:val="20"/>
        </w:rPr>
        <w:t>Поточна кредиторська заборгованість із внутрішніх розрахунків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080000"/>
          <w:sz w:val="20"/>
          <w:szCs w:val="20"/>
        </w:rPr>
        <w:t>1645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2E605E31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080000"/>
          <w:sz w:val="20"/>
          <w:szCs w:val="20"/>
        </w:rPr>
        <w:t>Поточна кредиторська заборгованість за страховою діяльністю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080000"/>
          <w:sz w:val="20"/>
          <w:szCs w:val="20"/>
        </w:rPr>
        <w:t>1650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420A3FAA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Поточні забезпечення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1E3929A3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Доходи майбутніх періодів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1665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11FF13A1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080000"/>
          <w:sz w:val="20"/>
          <w:szCs w:val="20"/>
        </w:rPr>
        <w:t>Відстрочені комісійні доходи від перестраховиків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080000"/>
          <w:sz w:val="20"/>
          <w:szCs w:val="20"/>
        </w:rPr>
        <w:t>1670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01A0D0EC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>Інші поточні зобов’язання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1690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117BA183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b/>
          <w:bCs/>
          <w:color w:val="080000"/>
          <w:sz w:val="25"/>
          <w:szCs w:val="25"/>
        </w:rPr>
      </w:pPr>
      <w:r>
        <w:rPr>
          <w:rFonts w:ascii="Times New Roman" w:hAnsi="Times New Roman"/>
          <w:b/>
          <w:bCs/>
          <w:color w:val="080000"/>
          <w:sz w:val="20"/>
          <w:szCs w:val="20"/>
        </w:rPr>
        <w:t>Усього за розділом III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>1695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 xml:space="preserve">        1450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 xml:space="preserve">        1141</w:t>
      </w:r>
    </w:p>
    <w:p w14:paraId="4EEFE5C6" w14:textId="77777777" w:rsidR="005E47DD" w:rsidRDefault="005E47DD" w:rsidP="005E47DD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644EB156" w14:textId="77777777" w:rsidR="005E47DD" w:rsidRDefault="005E47DD" w:rsidP="005E47DD">
      <w:pPr>
        <w:widowControl w:val="0"/>
        <w:tabs>
          <w:tab w:val="center" w:pos="30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96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8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4</w:t>
      </w:r>
    </w:p>
    <w:p w14:paraId="39F60EA7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b/>
          <w:bCs/>
          <w:color w:val="080000"/>
          <w:sz w:val="20"/>
          <w:szCs w:val="20"/>
        </w:rPr>
        <w:t xml:space="preserve">     ІV. Зобов’язання, пов’язані з необоротними активами,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>1700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2F9CF16A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80000"/>
        </w:rPr>
      </w:pPr>
      <w:r>
        <w:rPr>
          <w:rFonts w:ascii="Times New Roman" w:hAnsi="Times New Roman"/>
          <w:b/>
          <w:bCs/>
          <w:color w:val="080000"/>
          <w:sz w:val="20"/>
          <w:szCs w:val="20"/>
        </w:rPr>
        <w:t>утримуваними для продажу, та групами вибуття</w:t>
      </w:r>
    </w:p>
    <w:p w14:paraId="32E633B2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b/>
          <w:bCs/>
          <w:i/>
          <w:iCs/>
          <w:color w:val="080000"/>
          <w:sz w:val="20"/>
          <w:szCs w:val="20"/>
        </w:rPr>
        <w:t xml:space="preserve">    V. Чиста вартість активів недержавного пенсійного фонду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80000"/>
          <w:sz w:val="20"/>
          <w:szCs w:val="20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4459F261" w14:textId="77777777" w:rsidR="005E47DD" w:rsidRDefault="005E47DD" w:rsidP="005E47DD">
      <w:pPr>
        <w:widowControl w:val="0"/>
        <w:tabs>
          <w:tab w:val="left" w:pos="90"/>
          <w:tab w:val="center" w:pos="6463"/>
          <w:tab w:val="center" w:pos="7314"/>
          <w:tab w:val="center" w:pos="844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b/>
          <w:bCs/>
          <w:color w:val="080000"/>
          <w:sz w:val="25"/>
          <w:szCs w:val="25"/>
        </w:rPr>
      </w:pPr>
      <w:r>
        <w:rPr>
          <w:rFonts w:ascii="Times New Roman" w:hAnsi="Times New Roman"/>
          <w:b/>
          <w:bCs/>
          <w:color w:val="080000"/>
          <w:sz w:val="20"/>
          <w:szCs w:val="20"/>
        </w:rPr>
        <w:t>Баланс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>1900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 xml:space="preserve">       34163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 xml:space="preserve">       33890</w:t>
      </w:r>
    </w:p>
    <w:p w14:paraId="49B44E5A" w14:textId="77777777" w:rsidR="005E47DD" w:rsidRDefault="005E47DD" w:rsidP="005E47DD">
      <w:pPr>
        <w:widowControl w:val="0"/>
        <w:tabs>
          <w:tab w:val="left" w:pos="9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Примітки: д/н</w:t>
      </w:r>
    </w:p>
    <w:p w14:paraId="252EA7BE" w14:textId="77777777" w:rsidR="005E47DD" w:rsidRDefault="005E47DD" w:rsidP="005E47DD">
      <w:pPr>
        <w:widowControl w:val="0"/>
        <w:tabs>
          <w:tab w:val="left" w:pos="90"/>
          <w:tab w:val="left" w:pos="3405"/>
        </w:tabs>
        <w:autoSpaceDE w:val="0"/>
        <w:autoSpaceDN w:val="0"/>
        <w:adjustRightInd w:val="0"/>
        <w:spacing w:before="287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Керівник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Гнатенко Валерій Іванович</w:t>
      </w:r>
    </w:p>
    <w:p w14:paraId="09E5DDB9" w14:textId="77777777" w:rsidR="005E47DD" w:rsidRDefault="005E47DD" w:rsidP="005E47DD">
      <w:pPr>
        <w:widowControl w:val="0"/>
        <w:tabs>
          <w:tab w:val="left" w:pos="90"/>
          <w:tab w:val="left" w:pos="3411"/>
        </w:tabs>
        <w:autoSpaceDE w:val="0"/>
        <w:autoSpaceDN w:val="0"/>
        <w:adjustRightInd w:val="0"/>
        <w:spacing w:before="30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Головний бухгалтер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Болотіна Валентина петрівна</w:t>
      </w:r>
    </w:p>
    <w:p w14:paraId="5277B070" w14:textId="77777777" w:rsidR="005E47DD" w:rsidRDefault="005E47DD" w:rsidP="005E47DD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12194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C0C0C0"/>
          <w:sz w:val="20"/>
          <w:szCs w:val="20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54B8954C" w14:textId="77777777" w:rsidR="00C26641" w:rsidRDefault="00C26641" w:rsidP="00C26641">
      <w:pPr>
        <w:widowControl w:val="0"/>
        <w:tabs>
          <w:tab w:val="center" w:pos="9396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КОДИ</w:t>
      </w:r>
    </w:p>
    <w:p w14:paraId="484471EE" w14:textId="77777777" w:rsidR="00C26641" w:rsidRDefault="00C26641" w:rsidP="00C26641">
      <w:pPr>
        <w:widowControl w:val="0"/>
        <w:tabs>
          <w:tab w:val="left" w:pos="90"/>
          <w:tab w:val="left" w:pos="6360"/>
          <w:tab w:val="center" w:pos="93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080000"/>
          <w:sz w:val="20"/>
          <w:szCs w:val="20"/>
        </w:rPr>
        <w:t xml:space="preserve">Підприємство ПУБЛІЧНЕ АКЦІОНЕРНЕ ТОВАРИСТВО "ГАЛАНТЕРЕЯ"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Дата  (рік, місяць, число)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2020.01.01</w:t>
      </w:r>
    </w:p>
    <w:p w14:paraId="04D391D4" w14:textId="77777777" w:rsidR="00C26641" w:rsidRDefault="00C26641" w:rsidP="00C26641">
      <w:pPr>
        <w:widowControl w:val="0"/>
        <w:tabs>
          <w:tab w:val="left" w:pos="7365"/>
          <w:tab w:val="center" w:pos="9396"/>
        </w:tabs>
        <w:autoSpaceDE w:val="0"/>
        <w:autoSpaceDN w:val="0"/>
        <w:adjustRightInd w:val="0"/>
        <w:spacing w:before="49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за ЄДРПОУ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01552517</w:t>
      </w:r>
    </w:p>
    <w:p w14:paraId="438E27BD" w14:textId="77777777" w:rsidR="00C26641" w:rsidRDefault="00C26641" w:rsidP="00C26641">
      <w:pPr>
        <w:widowControl w:val="0"/>
        <w:tabs>
          <w:tab w:val="center" w:pos="5115"/>
        </w:tabs>
        <w:autoSpaceDE w:val="0"/>
        <w:autoSpaceDN w:val="0"/>
        <w:adjustRightInd w:val="0"/>
        <w:spacing w:before="244" w:after="0" w:line="240" w:lineRule="auto"/>
        <w:rPr>
          <w:rFonts w:ascii="Times New Roman" w:hAnsi="Times New Roman"/>
          <w:b/>
          <w:bCs/>
          <w:color w:val="12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4"/>
          <w:szCs w:val="24"/>
        </w:rPr>
        <w:t>Звіт про фінансові результати (Звіт про сукупний дохід)</w:t>
      </w:r>
    </w:p>
    <w:p w14:paraId="3F976091" w14:textId="77777777" w:rsidR="00C26641" w:rsidRDefault="00C26641" w:rsidP="00C26641">
      <w:pPr>
        <w:widowControl w:val="0"/>
        <w:tabs>
          <w:tab w:val="center" w:pos="5113"/>
        </w:tabs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bCs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>за 2019 рік</w:t>
      </w:r>
    </w:p>
    <w:p w14:paraId="2D606B86" w14:textId="77777777" w:rsidR="00C26641" w:rsidRDefault="00C26641" w:rsidP="00C26641">
      <w:pPr>
        <w:widowControl w:val="0"/>
        <w:tabs>
          <w:tab w:val="center" w:pos="5122"/>
          <w:tab w:val="center" w:pos="7417"/>
          <w:tab w:val="center" w:pos="8669"/>
          <w:tab w:val="center" w:pos="9747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12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0"/>
          <w:szCs w:val="20"/>
        </w:rPr>
        <w:t>I. ФІНАНСОВІ РЕЗУЛЬТАТИ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Форма №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Код за ДКУД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1801003</w:t>
      </w:r>
    </w:p>
    <w:p w14:paraId="6709CD24" w14:textId="77777777" w:rsidR="00C26641" w:rsidRDefault="00C26641" w:rsidP="00C26641">
      <w:pPr>
        <w:widowControl w:val="0"/>
        <w:tabs>
          <w:tab w:val="center" w:pos="30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Стаття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За звітний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За </w:t>
      </w:r>
    </w:p>
    <w:p w14:paraId="7E0FD9A2" w14:textId="77777777" w:rsidR="00C26641" w:rsidRDefault="00C26641" w:rsidP="00C26641">
      <w:pPr>
        <w:widowControl w:val="0"/>
        <w:tabs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рядка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аналогічний</w:t>
      </w:r>
    </w:p>
    <w:p w14:paraId="411D09D9" w14:textId="77777777" w:rsidR="00C26641" w:rsidRDefault="00C26641" w:rsidP="00C26641">
      <w:pPr>
        <w:widowControl w:val="0"/>
        <w:tabs>
          <w:tab w:val="center" w:pos="9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період </w:t>
      </w:r>
    </w:p>
    <w:p w14:paraId="120F9630" w14:textId="77777777" w:rsidR="00C26641" w:rsidRDefault="00C26641" w:rsidP="00C26641">
      <w:pPr>
        <w:widowControl w:val="0"/>
        <w:tabs>
          <w:tab w:val="center" w:pos="9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попереднього </w:t>
      </w:r>
    </w:p>
    <w:p w14:paraId="7B01666E" w14:textId="77777777" w:rsidR="00C26641" w:rsidRDefault="00C26641" w:rsidP="00C26641">
      <w:pPr>
        <w:widowControl w:val="0"/>
        <w:tabs>
          <w:tab w:val="center" w:pos="9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року</w:t>
      </w:r>
    </w:p>
    <w:p w14:paraId="7FC39699" w14:textId="77777777" w:rsidR="00C26641" w:rsidRDefault="00C26641" w:rsidP="00C26641">
      <w:pPr>
        <w:widowControl w:val="0"/>
        <w:tabs>
          <w:tab w:val="center" w:pos="3090"/>
          <w:tab w:val="center" w:pos="6669"/>
          <w:tab w:val="center" w:pos="7915"/>
          <w:tab w:val="center" w:pos="9430"/>
        </w:tabs>
        <w:autoSpaceDE w:val="0"/>
        <w:autoSpaceDN w:val="0"/>
        <w:adjustRightInd w:val="0"/>
        <w:spacing w:before="126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4</w:t>
      </w:r>
    </w:p>
    <w:p w14:paraId="0D75698A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Чистий дохід від реалізації продукції (товарів, робіт, послуг)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9999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9682</w:t>
      </w:r>
    </w:p>
    <w:p w14:paraId="6C5E93A5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>Чисті зароблені страхові премії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035309D8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 xml:space="preserve">    Премії підписані, валова сума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23AD6256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 xml:space="preserve">    Премії, передані у перестрахування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4DA23FEE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 xml:space="preserve">    Зміна резерву незароблених премій, валова сума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647B7143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 xml:space="preserve">    Зміна частки перестраховиків у резерві незароблених премій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6EB51571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224"/>
          <w:tab w:val="center" w:pos="7916"/>
          <w:tab w:val="center" w:pos="8593"/>
          <w:tab w:val="center" w:pos="9430"/>
          <w:tab w:val="center" w:pos="9520"/>
          <w:tab w:val="center" w:pos="1011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Собівартість реалізованої продукції (товарів, робіт, послуг)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5379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4863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)</w:t>
      </w:r>
    </w:p>
    <w:p w14:paraId="340484CA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224"/>
          <w:tab w:val="center" w:pos="7916"/>
          <w:tab w:val="center" w:pos="8593"/>
          <w:tab w:val="center" w:pos="9430"/>
          <w:tab w:val="center" w:pos="9520"/>
          <w:tab w:val="center" w:pos="1011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>Чисті понесені збитки за страховими виплатами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)</w:t>
      </w:r>
    </w:p>
    <w:p w14:paraId="2C671339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>Валовий: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4620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4819</w:t>
      </w:r>
    </w:p>
    <w:p w14:paraId="0959436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 xml:space="preserve">     прибуток</w:t>
      </w:r>
    </w:p>
    <w:p w14:paraId="407AB9A1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224"/>
          <w:tab w:val="center" w:pos="7916"/>
          <w:tab w:val="center" w:pos="8593"/>
          <w:tab w:val="center" w:pos="9430"/>
          <w:tab w:val="center" w:pos="9520"/>
          <w:tab w:val="center" w:pos="10118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 xml:space="preserve">     збиток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)</w:t>
      </w:r>
    </w:p>
    <w:p w14:paraId="3F3023B7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>Дохід (витрати) від зміни у резервах довгострокових зобов’язань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2105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34D6EF3C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>Дохід (витрати) від зміни інших страхових резервів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2110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34A49CC6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 xml:space="preserve">    Зміна інших страхових резервів, валова сума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2111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2A1F38D0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 xml:space="preserve">    Зміна частки перестраховиків в інших страхових резервах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2112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0AD35816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Інші операційні доходи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3795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3603</w:t>
      </w:r>
    </w:p>
    <w:p w14:paraId="68E6F345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 xml:space="preserve">    Дохід від зміни вартості активів, які оцінюються за справедливою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2121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7F0F8F8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120000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>вартістю</w:t>
      </w:r>
    </w:p>
    <w:p w14:paraId="13014838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 xml:space="preserve">    Дохід від первісного визнання біологічних активів і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2122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333C45A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120000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>сільськогосподарської продукції</w:t>
      </w:r>
    </w:p>
    <w:p w14:paraId="2A4962E0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 xml:space="preserve">    Дохід від використання коштів, вивільнених від оподаткування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2123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5C62F63A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224"/>
          <w:tab w:val="center" w:pos="7916"/>
          <w:tab w:val="center" w:pos="8597"/>
          <w:tab w:val="center" w:pos="8736"/>
          <w:tab w:val="center" w:pos="9430"/>
          <w:tab w:val="center" w:pos="10118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Адміністративні витрати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5249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5417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)</w:t>
      </w:r>
    </w:p>
    <w:p w14:paraId="5B8CFA84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224"/>
          <w:tab w:val="center" w:pos="7916"/>
          <w:tab w:val="center" w:pos="8597"/>
          <w:tab w:val="center" w:pos="8736"/>
          <w:tab w:val="center" w:pos="9430"/>
          <w:tab w:val="center" w:pos="10118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Витрати на збут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)</w:t>
      </w:r>
    </w:p>
    <w:p w14:paraId="4A7385ED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224"/>
          <w:tab w:val="center" w:pos="7916"/>
          <w:tab w:val="center" w:pos="8597"/>
          <w:tab w:val="center" w:pos="8736"/>
          <w:tab w:val="center" w:pos="9430"/>
          <w:tab w:val="center" w:pos="1011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Інші операційні витрати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2967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2598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)</w:t>
      </w:r>
    </w:p>
    <w:p w14:paraId="4CE5A51F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224"/>
          <w:tab w:val="center" w:pos="7916"/>
          <w:tab w:val="center" w:pos="8597"/>
          <w:tab w:val="center" w:pos="8736"/>
          <w:tab w:val="center" w:pos="9430"/>
          <w:tab w:val="center" w:pos="1011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 xml:space="preserve">    Витрати від зміни вартості активів, які оцінюються за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2181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)</w:t>
      </w:r>
    </w:p>
    <w:p w14:paraId="20FC6FC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120000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>справедливою вартістю</w:t>
      </w:r>
    </w:p>
    <w:p w14:paraId="0F59E7A3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224"/>
          <w:tab w:val="center" w:pos="7916"/>
          <w:tab w:val="center" w:pos="8597"/>
          <w:tab w:val="center" w:pos="8736"/>
          <w:tab w:val="center" w:pos="9430"/>
          <w:tab w:val="center" w:pos="10118"/>
        </w:tabs>
        <w:autoSpaceDE w:val="0"/>
        <w:autoSpaceDN w:val="0"/>
        <w:adjustRightInd w:val="0"/>
        <w:spacing w:before="49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 xml:space="preserve">    Витрати від первісного визнання біологічних активів і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2182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)</w:t>
      </w:r>
    </w:p>
    <w:p w14:paraId="07181BB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120000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>сільськогосподарської продукції</w:t>
      </w:r>
    </w:p>
    <w:p w14:paraId="42EC7B4C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lastRenderedPageBreak/>
        <w:t xml:space="preserve">Фінансовий результат від операційної діяльності: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199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407</w:t>
      </w:r>
    </w:p>
    <w:p w14:paraId="0542EC7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 xml:space="preserve">     прибуток</w:t>
      </w:r>
    </w:p>
    <w:p w14:paraId="7375C972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224"/>
          <w:tab w:val="center" w:pos="7916"/>
          <w:tab w:val="center" w:pos="8597"/>
          <w:tab w:val="center" w:pos="8736"/>
          <w:tab w:val="center" w:pos="9430"/>
          <w:tab w:val="center" w:pos="10118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 xml:space="preserve">     збиток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)</w:t>
      </w:r>
    </w:p>
    <w:p w14:paraId="08BE1A2C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Дохід від участі в капіталі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7FFEB1EB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Інші фінансові доходи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68FC7D74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Інші доходи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3965B95C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 xml:space="preserve">    Дохід від  благодійної допомоги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2241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0E84DFAF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224"/>
          <w:tab w:val="center" w:pos="7916"/>
          <w:tab w:val="center" w:pos="8593"/>
          <w:tab w:val="center" w:pos="9430"/>
          <w:tab w:val="center" w:pos="9520"/>
          <w:tab w:val="center" w:pos="1011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Фінансові витрати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)</w:t>
      </w:r>
    </w:p>
    <w:p w14:paraId="1A85E736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224"/>
          <w:tab w:val="center" w:pos="7916"/>
          <w:tab w:val="center" w:pos="8593"/>
          <w:tab w:val="center" w:pos="9430"/>
          <w:tab w:val="center" w:pos="9520"/>
          <w:tab w:val="center" w:pos="10118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Втрати від участі в капіталі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)</w:t>
      </w:r>
    </w:p>
    <w:p w14:paraId="1E03C3A8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224"/>
          <w:tab w:val="center" w:pos="7916"/>
          <w:tab w:val="center" w:pos="8593"/>
          <w:tab w:val="center" w:pos="9430"/>
          <w:tab w:val="center" w:pos="9520"/>
          <w:tab w:val="center" w:pos="10118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Інші витрати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)</w:t>
      </w:r>
    </w:p>
    <w:p w14:paraId="1175D0FC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i/>
          <w:iCs/>
          <w:color w:val="120000"/>
          <w:sz w:val="20"/>
          <w:szCs w:val="20"/>
        </w:rPr>
        <w:t>Прибуток (збиток) від впливу інфляції на монетарні статті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120000"/>
          <w:sz w:val="20"/>
          <w:szCs w:val="20"/>
        </w:rPr>
        <w:t>2275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6FDF1BED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8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>Фінансовий результат до оподаткування: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199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407</w:t>
      </w:r>
    </w:p>
    <w:p w14:paraId="5D3F3EC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 xml:space="preserve">    прибуток</w:t>
      </w:r>
    </w:p>
    <w:p w14:paraId="5E57E627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224"/>
          <w:tab w:val="center" w:pos="7916"/>
          <w:tab w:val="center" w:pos="8593"/>
          <w:tab w:val="center" w:pos="9430"/>
          <w:tab w:val="center" w:pos="9520"/>
          <w:tab w:val="center" w:pos="10118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 xml:space="preserve">    збиток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)</w:t>
      </w:r>
    </w:p>
    <w:p w14:paraId="6D255728" w14:textId="77777777" w:rsidR="00C26641" w:rsidRDefault="00C26641" w:rsidP="00C26641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 CYR" w:hAnsi="Times New Roman CYR" w:cs="Times New Roman CYR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4C8D9670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/>
          <w:color w:val="120000"/>
          <w:sz w:val="20"/>
          <w:szCs w:val="20"/>
        </w:rPr>
        <w:lastRenderedPageBreak/>
        <w:t>Витрати (дохід) з податку на прибуток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(36)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(73)</w:t>
      </w:r>
    </w:p>
    <w:p w14:paraId="6ED118BB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Прибуток (збиток) від  припиненої діяльності після оподаткування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2305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66AEBA2A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b/>
          <w:bCs/>
          <w:color w:val="08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 xml:space="preserve">Чистий фінансовий результат: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0"/>
          <w:szCs w:val="20"/>
        </w:rPr>
        <w:t>2350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 xml:space="preserve">         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 xml:space="preserve">         334</w:t>
      </w:r>
    </w:p>
    <w:p w14:paraId="5828BD6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 xml:space="preserve">     прибуток</w:t>
      </w:r>
    </w:p>
    <w:p w14:paraId="2DF680E4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224"/>
          <w:tab w:val="center" w:pos="7916"/>
          <w:tab w:val="center" w:pos="8593"/>
          <w:tab w:val="center" w:pos="9430"/>
          <w:tab w:val="center" w:pos="9520"/>
          <w:tab w:val="center" w:pos="10118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80000"/>
          <w:sz w:val="25"/>
          <w:szCs w:val="25"/>
        </w:rPr>
      </w:pPr>
      <w:r>
        <w:rPr>
          <w:rFonts w:ascii="Times New Roman" w:hAnsi="Times New Roman"/>
          <w:b/>
          <w:bCs/>
          <w:color w:val="120000"/>
          <w:sz w:val="20"/>
          <w:szCs w:val="20"/>
        </w:rPr>
        <w:t xml:space="preserve">     збиток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0"/>
          <w:szCs w:val="20"/>
        </w:rPr>
        <w:t>2355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>)</w:t>
      </w:r>
    </w:p>
    <w:p w14:paraId="64BB8351" w14:textId="77777777" w:rsidR="00C26641" w:rsidRDefault="00C26641" w:rsidP="00C26641">
      <w:pPr>
        <w:widowControl w:val="0"/>
        <w:tabs>
          <w:tab w:val="center" w:pos="5122"/>
        </w:tabs>
        <w:autoSpaceDE w:val="0"/>
        <w:autoSpaceDN w:val="0"/>
        <w:adjustRightInd w:val="0"/>
        <w:spacing w:before="133" w:after="0" w:line="240" w:lineRule="auto"/>
        <w:rPr>
          <w:rFonts w:ascii="Times New Roman" w:hAnsi="Times New Roman"/>
          <w:b/>
          <w:bCs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0"/>
          <w:szCs w:val="20"/>
        </w:rPr>
        <w:t>II. СУКУПНИЙ ДОХІД</w:t>
      </w:r>
    </w:p>
    <w:p w14:paraId="08A9A820" w14:textId="77777777" w:rsidR="00C26641" w:rsidRDefault="00C26641" w:rsidP="00C26641">
      <w:pPr>
        <w:widowControl w:val="0"/>
        <w:tabs>
          <w:tab w:val="center" w:pos="30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Стаття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За звітний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За </w:t>
      </w:r>
    </w:p>
    <w:p w14:paraId="6FA3841A" w14:textId="77777777" w:rsidR="00C26641" w:rsidRDefault="00C26641" w:rsidP="00C26641">
      <w:pPr>
        <w:widowControl w:val="0"/>
        <w:tabs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рядка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аналогічний</w:t>
      </w:r>
    </w:p>
    <w:p w14:paraId="6F0FC74A" w14:textId="77777777" w:rsidR="00C26641" w:rsidRDefault="00C26641" w:rsidP="00C26641">
      <w:pPr>
        <w:widowControl w:val="0"/>
        <w:tabs>
          <w:tab w:val="center" w:pos="9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період </w:t>
      </w:r>
    </w:p>
    <w:p w14:paraId="4B5D46D0" w14:textId="77777777" w:rsidR="00C26641" w:rsidRDefault="00C26641" w:rsidP="00C26641">
      <w:pPr>
        <w:widowControl w:val="0"/>
        <w:tabs>
          <w:tab w:val="center" w:pos="9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попереднього </w:t>
      </w:r>
    </w:p>
    <w:p w14:paraId="547266D0" w14:textId="77777777" w:rsidR="00C26641" w:rsidRDefault="00C26641" w:rsidP="00C26641">
      <w:pPr>
        <w:widowControl w:val="0"/>
        <w:tabs>
          <w:tab w:val="center" w:pos="9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року</w:t>
      </w:r>
    </w:p>
    <w:p w14:paraId="43DF1DD1" w14:textId="77777777" w:rsidR="00C26641" w:rsidRDefault="00C26641" w:rsidP="00C26641">
      <w:pPr>
        <w:widowControl w:val="0"/>
        <w:tabs>
          <w:tab w:val="center" w:pos="3090"/>
          <w:tab w:val="center" w:pos="6669"/>
          <w:tab w:val="center" w:pos="7915"/>
          <w:tab w:val="center" w:pos="9430"/>
        </w:tabs>
        <w:autoSpaceDE w:val="0"/>
        <w:autoSpaceDN w:val="0"/>
        <w:adjustRightInd w:val="0"/>
        <w:spacing w:before="126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4</w:t>
      </w:r>
    </w:p>
    <w:p w14:paraId="6187B61D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Дооцінка (уцінка) необоротних активів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2E62528C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Дооцінка (уцінка) фінансових інструментів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2405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0D05A0CD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Накопичені курсові різниці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2BF68714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Частка іншого сукупного доходу асоційованих та спільних підприємств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2BA8E35B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Інший сукупний дохід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0926F2C7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0"/>
          <w:szCs w:val="20"/>
        </w:rPr>
        <w:t>Інший сукупний дохід до оподаткування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0"/>
          <w:szCs w:val="20"/>
        </w:rPr>
        <w:t>2450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363C722B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Податок на прибуток, пов’язаний з іншим сукупним доходом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47F4A61A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0"/>
          <w:szCs w:val="20"/>
        </w:rPr>
        <w:t>Інший сукупний дохід після оподаткування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0"/>
          <w:szCs w:val="20"/>
        </w:rPr>
        <w:t>2460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  0</w:t>
      </w:r>
    </w:p>
    <w:p w14:paraId="0F94FC0E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b/>
          <w:bCs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0"/>
          <w:szCs w:val="20"/>
        </w:rPr>
        <w:t>Сукупний дохід (сума рядків 2350, 2355 та 2460)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0"/>
          <w:szCs w:val="20"/>
        </w:rPr>
        <w:t>2465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 xml:space="preserve">         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 xml:space="preserve">         334</w:t>
      </w:r>
    </w:p>
    <w:p w14:paraId="619658EF" w14:textId="77777777" w:rsidR="00C26641" w:rsidRDefault="00C26641" w:rsidP="00C26641">
      <w:pPr>
        <w:widowControl w:val="0"/>
        <w:tabs>
          <w:tab w:val="center" w:pos="5122"/>
        </w:tabs>
        <w:autoSpaceDE w:val="0"/>
        <w:autoSpaceDN w:val="0"/>
        <w:adjustRightInd w:val="0"/>
        <w:spacing w:before="84" w:after="0" w:line="240" w:lineRule="auto"/>
        <w:rPr>
          <w:rFonts w:ascii="Times New Roman" w:hAnsi="Times New Roman"/>
          <w:b/>
          <w:bCs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0"/>
          <w:szCs w:val="20"/>
        </w:rPr>
        <w:t>III. ЕЛЕМЕНТИ ОПЕРАЦІЙНИХ ВИТРАТ</w:t>
      </w:r>
    </w:p>
    <w:p w14:paraId="5FDEBD56" w14:textId="77777777" w:rsidR="00C26641" w:rsidRDefault="00C26641" w:rsidP="00C26641">
      <w:pPr>
        <w:widowControl w:val="0"/>
        <w:tabs>
          <w:tab w:val="center" w:pos="30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Назва статті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За звітний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За </w:t>
      </w:r>
    </w:p>
    <w:p w14:paraId="7F127763" w14:textId="77777777" w:rsidR="00C26641" w:rsidRDefault="00C26641" w:rsidP="00C26641">
      <w:pPr>
        <w:widowControl w:val="0"/>
        <w:tabs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рядка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аналогічний</w:t>
      </w:r>
    </w:p>
    <w:p w14:paraId="027B076E" w14:textId="77777777" w:rsidR="00C26641" w:rsidRDefault="00C26641" w:rsidP="00C26641">
      <w:pPr>
        <w:widowControl w:val="0"/>
        <w:tabs>
          <w:tab w:val="center" w:pos="9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період </w:t>
      </w:r>
    </w:p>
    <w:p w14:paraId="44D8C12E" w14:textId="77777777" w:rsidR="00C26641" w:rsidRDefault="00C26641" w:rsidP="00C26641">
      <w:pPr>
        <w:widowControl w:val="0"/>
        <w:tabs>
          <w:tab w:val="center" w:pos="9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попереднього </w:t>
      </w:r>
    </w:p>
    <w:p w14:paraId="4A77E0B9" w14:textId="77777777" w:rsidR="00C26641" w:rsidRDefault="00C26641" w:rsidP="00C26641">
      <w:pPr>
        <w:widowControl w:val="0"/>
        <w:tabs>
          <w:tab w:val="center" w:pos="9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року</w:t>
      </w:r>
    </w:p>
    <w:p w14:paraId="73F4EFF9" w14:textId="77777777" w:rsidR="00C26641" w:rsidRDefault="00C26641" w:rsidP="00C26641">
      <w:pPr>
        <w:widowControl w:val="0"/>
        <w:tabs>
          <w:tab w:val="center" w:pos="3090"/>
          <w:tab w:val="center" w:pos="6669"/>
          <w:tab w:val="center" w:pos="7915"/>
          <w:tab w:val="center" w:pos="9430"/>
        </w:tabs>
        <w:autoSpaceDE w:val="0"/>
        <w:autoSpaceDN w:val="0"/>
        <w:adjustRightInd w:val="0"/>
        <w:spacing w:before="126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4</w:t>
      </w:r>
    </w:p>
    <w:p w14:paraId="16A70A56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Матеріальні затрати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3989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4987</w:t>
      </w:r>
    </w:p>
    <w:p w14:paraId="214447DB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Витрати на оплату праці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4090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4141</w:t>
      </w:r>
    </w:p>
    <w:p w14:paraId="53856264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Відрахування на соціальні заходи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748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716</w:t>
      </w:r>
    </w:p>
    <w:p w14:paraId="3F1C7B42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Амортизація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2515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464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460</w:t>
      </w:r>
    </w:p>
    <w:p w14:paraId="42B16027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Інші операційні витрати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4304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2574</w:t>
      </w:r>
    </w:p>
    <w:p w14:paraId="29C29575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b/>
          <w:bCs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0"/>
          <w:szCs w:val="20"/>
        </w:rPr>
        <w:t>Разом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0"/>
          <w:szCs w:val="20"/>
        </w:rPr>
        <w:t>2550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 xml:space="preserve">       13595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80000"/>
          <w:sz w:val="20"/>
          <w:szCs w:val="20"/>
        </w:rPr>
        <w:t xml:space="preserve">       12878</w:t>
      </w:r>
    </w:p>
    <w:p w14:paraId="28EC6273" w14:textId="77777777" w:rsidR="00C26641" w:rsidRDefault="00C26641" w:rsidP="00C26641">
      <w:pPr>
        <w:widowControl w:val="0"/>
        <w:tabs>
          <w:tab w:val="center" w:pos="5122"/>
        </w:tabs>
        <w:autoSpaceDE w:val="0"/>
        <w:autoSpaceDN w:val="0"/>
        <w:adjustRightInd w:val="0"/>
        <w:spacing w:before="87" w:after="0" w:line="240" w:lineRule="auto"/>
        <w:rPr>
          <w:rFonts w:ascii="Times New Roman" w:hAnsi="Times New Roman"/>
          <w:b/>
          <w:bCs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0"/>
          <w:szCs w:val="20"/>
        </w:rPr>
        <w:t>ІV.  РОЗРАХУНОК ПОКАЗНИКІВ ПРИБУТКОВОСТІ АКЦІЙ</w:t>
      </w:r>
    </w:p>
    <w:p w14:paraId="0F89B16B" w14:textId="77777777" w:rsidR="00C26641" w:rsidRDefault="00C26641" w:rsidP="00C26641">
      <w:pPr>
        <w:widowControl w:val="0"/>
        <w:tabs>
          <w:tab w:val="center" w:pos="30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Назва статті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За звітний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За </w:t>
      </w:r>
    </w:p>
    <w:p w14:paraId="30680EF8" w14:textId="77777777" w:rsidR="00C26641" w:rsidRDefault="00C26641" w:rsidP="00C26641">
      <w:pPr>
        <w:widowControl w:val="0"/>
        <w:tabs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рядка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аналогічний</w:t>
      </w:r>
    </w:p>
    <w:p w14:paraId="2313034E" w14:textId="77777777" w:rsidR="00C26641" w:rsidRDefault="00C26641" w:rsidP="00C26641">
      <w:pPr>
        <w:widowControl w:val="0"/>
        <w:tabs>
          <w:tab w:val="center" w:pos="9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період </w:t>
      </w:r>
    </w:p>
    <w:p w14:paraId="2B729E8E" w14:textId="77777777" w:rsidR="00C26641" w:rsidRDefault="00C26641" w:rsidP="00C26641">
      <w:pPr>
        <w:widowControl w:val="0"/>
        <w:tabs>
          <w:tab w:val="center" w:pos="9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попереднього </w:t>
      </w:r>
    </w:p>
    <w:p w14:paraId="6739718B" w14:textId="77777777" w:rsidR="00C26641" w:rsidRDefault="00C26641" w:rsidP="00C26641">
      <w:pPr>
        <w:widowControl w:val="0"/>
        <w:tabs>
          <w:tab w:val="center" w:pos="9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року</w:t>
      </w:r>
    </w:p>
    <w:p w14:paraId="21C5D809" w14:textId="77777777" w:rsidR="00C26641" w:rsidRDefault="00C26641" w:rsidP="00C26641">
      <w:pPr>
        <w:widowControl w:val="0"/>
        <w:tabs>
          <w:tab w:val="center" w:pos="3090"/>
          <w:tab w:val="center" w:pos="6669"/>
          <w:tab w:val="center" w:pos="7915"/>
          <w:tab w:val="center" w:pos="9430"/>
        </w:tabs>
        <w:autoSpaceDE w:val="0"/>
        <w:autoSpaceDN w:val="0"/>
        <w:adjustRightInd w:val="0"/>
        <w:spacing w:before="126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4</w:t>
      </w:r>
    </w:p>
    <w:p w14:paraId="3DFD9262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120000"/>
          <w:sz w:val="20"/>
          <w:szCs w:val="20"/>
        </w:rPr>
        <w:t>Середньорічна кількість простих акцій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84132,00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84132,00</w:t>
      </w:r>
    </w:p>
    <w:p w14:paraId="43E58D85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Скоригована середньорічна кількість простих акцій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84132,00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84132,00</w:t>
      </w:r>
    </w:p>
    <w:p w14:paraId="587311F0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Чистий прибуток (збиток) на одну просту акцію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1,93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3,96</w:t>
      </w:r>
    </w:p>
    <w:p w14:paraId="5184103C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Скоригований чистий прибуток (збиток) на одну просту акцію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1,93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3,96</w:t>
      </w:r>
    </w:p>
    <w:p w14:paraId="526FA4CA" w14:textId="77777777" w:rsidR="00C26641" w:rsidRDefault="00C26641" w:rsidP="00C26641">
      <w:pPr>
        <w:widowControl w:val="0"/>
        <w:tabs>
          <w:tab w:val="left" w:pos="90"/>
          <w:tab w:val="center" w:pos="6669"/>
          <w:tab w:val="center" w:pos="7916"/>
          <w:tab w:val="center" w:pos="943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Дивіденди на одну просту акцію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 xml:space="preserve">         0,00</w:t>
      </w:r>
    </w:p>
    <w:p w14:paraId="2011AEC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Примітки: д/н</w:t>
      </w:r>
    </w:p>
    <w:p w14:paraId="616BCB02" w14:textId="77777777" w:rsidR="00C26641" w:rsidRDefault="00C26641" w:rsidP="00C26641">
      <w:pPr>
        <w:widowControl w:val="0"/>
        <w:tabs>
          <w:tab w:val="left" w:pos="90"/>
          <w:tab w:val="left" w:pos="5095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Керівник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Гнатенко Валерій Іванович</w:t>
      </w:r>
    </w:p>
    <w:p w14:paraId="7F57F213" w14:textId="77777777" w:rsidR="00C26641" w:rsidRDefault="00C26641" w:rsidP="00C26641">
      <w:pPr>
        <w:widowControl w:val="0"/>
        <w:tabs>
          <w:tab w:val="left" w:pos="90"/>
          <w:tab w:val="left" w:pos="5095"/>
        </w:tabs>
        <w:autoSpaceDE w:val="0"/>
        <w:autoSpaceDN w:val="0"/>
        <w:adjustRightInd w:val="0"/>
        <w:spacing w:before="301" w:after="0" w:line="240" w:lineRule="auto"/>
        <w:rPr>
          <w:rFonts w:ascii="Times New Roman" w:hAnsi="Times New Roman"/>
          <w:color w:val="08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Головний бухгалтер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80000"/>
          <w:sz w:val="20"/>
          <w:szCs w:val="20"/>
        </w:rPr>
        <w:t>Болотіна Валентина петрівна</w:t>
      </w:r>
    </w:p>
    <w:p w14:paraId="6BEEC7BF" w14:textId="77777777" w:rsidR="00C26641" w:rsidRDefault="00C26641" w:rsidP="00C26641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1362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 CYR" w:hAnsi="Times New Roman CYR" w:cs="Times New Roman CYR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4271EC8A" w14:textId="77777777" w:rsidR="00C26641" w:rsidRDefault="00C26641" w:rsidP="00C26641">
      <w:pPr>
        <w:widowControl w:val="0"/>
        <w:tabs>
          <w:tab w:val="center" w:pos="9396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КОДИ</w:t>
      </w:r>
    </w:p>
    <w:p w14:paraId="278C313E" w14:textId="77777777" w:rsidR="00C26641" w:rsidRDefault="00C26641" w:rsidP="00C26641">
      <w:pPr>
        <w:widowControl w:val="0"/>
        <w:tabs>
          <w:tab w:val="left" w:pos="90"/>
          <w:tab w:val="left" w:pos="6360"/>
          <w:tab w:val="center" w:pos="93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Підприємство ПУБЛІЧНЕ АКЦІОНЕРНЕ ТОВАРИСТВО "ГАЛАНТЕРЕЯ"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Дата  (рік, місяць, число)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2020.01.01</w:t>
      </w:r>
    </w:p>
    <w:p w14:paraId="4849D976" w14:textId="77777777" w:rsidR="00C26641" w:rsidRDefault="00C26641" w:rsidP="00C26641">
      <w:pPr>
        <w:widowControl w:val="0"/>
        <w:tabs>
          <w:tab w:val="left" w:pos="7365"/>
          <w:tab w:val="center" w:pos="9396"/>
        </w:tabs>
        <w:autoSpaceDE w:val="0"/>
        <w:autoSpaceDN w:val="0"/>
        <w:adjustRightInd w:val="0"/>
        <w:spacing w:before="49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за ЄДРПОУ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01552517</w:t>
      </w:r>
    </w:p>
    <w:p w14:paraId="542857B6" w14:textId="77777777" w:rsidR="00C26641" w:rsidRDefault="00C26641" w:rsidP="00C26641">
      <w:pPr>
        <w:widowControl w:val="0"/>
        <w:tabs>
          <w:tab w:val="center" w:pos="5115"/>
        </w:tabs>
        <w:autoSpaceDE w:val="0"/>
        <w:autoSpaceDN w:val="0"/>
        <w:adjustRightInd w:val="0"/>
        <w:spacing w:before="244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Звіт про рух грошових коштів (за прямим методом)</w:t>
      </w:r>
    </w:p>
    <w:p w14:paraId="2AB9C4C6" w14:textId="77777777" w:rsidR="00C26641" w:rsidRDefault="00C26641" w:rsidP="00C26641">
      <w:pPr>
        <w:widowControl w:val="0"/>
        <w:tabs>
          <w:tab w:val="center" w:pos="5113"/>
        </w:tabs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за 2019 рік</w:t>
      </w:r>
    </w:p>
    <w:p w14:paraId="33BEA9BC" w14:textId="77777777" w:rsidR="00C26641" w:rsidRDefault="00C26641" w:rsidP="00C26641">
      <w:pPr>
        <w:widowControl w:val="0"/>
        <w:tabs>
          <w:tab w:val="center" w:pos="6845"/>
          <w:tab w:val="center" w:pos="8775"/>
          <w:tab w:val="center" w:pos="98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Форма №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Код за ДКУД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1801004 </w:t>
      </w:r>
    </w:p>
    <w:p w14:paraId="348267EA" w14:textId="77777777" w:rsidR="00C26641" w:rsidRDefault="00C26641" w:rsidP="00C26641">
      <w:pPr>
        <w:widowControl w:val="0"/>
        <w:tabs>
          <w:tab w:val="center" w:pos="2806"/>
          <w:tab w:val="center" w:pos="5970"/>
          <w:tab w:val="center" w:pos="7292"/>
          <w:tab w:val="center" w:pos="9220"/>
        </w:tabs>
        <w:autoSpaceDE w:val="0"/>
        <w:autoSpaceDN w:val="0"/>
        <w:adjustRightInd w:val="0"/>
        <w:spacing w:before="49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Стаття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За звітний 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За аналогічний період </w:t>
      </w:r>
    </w:p>
    <w:p w14:paraId="09D954F4" w14:textId="77777777" w:rsidR="00C26641" w:rsidRDefault="00C26641" w:rsidP="00C26641">
      <w:pPr>
        <w:widowControl w:val="0"/>
        <w:tabs>
          <w:tab w:val="center" w:pos="5970"/>
          <w:tab w:val="center" w:pos="9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рядка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8"/>
          <w:szCs w:val="18"/>
        </w:rPr>
        <w:t>попереднього року</w:t>
      </w:r>
    </w:p>
    <w:p w14:paraId="719CB90E" w14:textId="77777777" w:rsidR="00C26641" w:rsidRDefault="00C26641" w:rsidP="00C26641">
      <w:pPr>
        <w:widowControl w:val="0"/>
        <w:tabs>
          <w:tab w:val="center" w:pos="2806"/>
          <w:tab w:val="center" w:pos="5970"/>
          <w:tab w:val="center" w:pos="7292"/>
          <w:tab w:val="center" w:pos="9220"/>
        </w:tabs>
        <w:autoSpaceDE w:val="0"/>
        <w:autoSpaceDN w:val="0"/>
        <w:adjustRightInd w:val="0"/>
        <w:spacing w:before="7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</w:t>
      </w:r>
    </w:p>
    <w:p w14:paraId="24743291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І. Рух коштів у результаті операційної діяльності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18C4AE7C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Надходження від: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11999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11618</w:t>
      </w:r>
    </w:p>
    <w:p w14:paraId="4C667B4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Реалізації продукції (товарів, робіт, послуг)</w:t>
      </w:r>
    </w:p>
    <w:p w14:paraId="129511EA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Повернення податків і зборів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</w:p>
    <w:p w14:paraId="7BDD08C8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у тому числі податку на додану вартість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</w:p>
    <w:p w14:paraId="69A6EB7F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Цільового фінансування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</w:p>
    <w:p w14:paraId="43A5574E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Надходження від отримання субсидій, дотацій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</w:p>
    <w:p w14:paraId="391321F4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Надходження авансів від покупців і замовників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</w:p>
    <w:p w14:paraId="2E0A6695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Надходження від повернення авансів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</w:p>
    <w:p w14:paraId="600E2CE8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Надходження від відсотків за залишками коштів на поточних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</w:p>
    <w:p w14:paraId="1ADDA4C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рахунках</w:t>
      </w:r>
    </w:p>
    <w:p w14:paraId="44069692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Надходження від боржників неустойки (штрафів, пені)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</w:p>
    <w:p w14:paraId="4BCB2EB0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Надходження від операційної оренди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</w:p>
    <w:p w14:paraId="4CCAF2FF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Надходження від отримання роялті, авторських винагород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</w:p>
    <w:p w14:paraId="20D91168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Надходження від страхових премій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</w:p>
    <w:p w14:paraId="427D846B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Надходження фінансових установ від повернення позик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</w:p>
    <w:p w14:paraId="644DDB34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Інші надходження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4554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4284</w:t>
      </w:r>
    </w:p>
    <w:p w14:paraId="19DF4E08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7382"/>
          <w:tab w:val="center" w:pos="8188"/>
          <w:tab w:val="center" w:pos="8323"/>
          <w:tab w:val="center" w:pos="9221"/>
          <w:tab w:val="center" w:pos="10115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Витрачання на оплату: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7377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5682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26C1513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Товарів (робіт, послуг)</w:t>
      </w:r>
    </w:p>
    <w:p w14:paraId="61556952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7382"/>
          <w:tab w:val="center" w:pos="8188"/>
          <w:tab w:val="center" w:pos="8323"/>
          <w:tab w:val="center" w:pos="9221"/>
          <w:tab w:val="center" w:pos="1011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Праці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3753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4141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24B64D6D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7382"/>
          <w:tab w:val="center" w:pos="8188"/>
          <w:tab w:val="center" w:pos="8323"/>
          <w:tab w:val="center" w:pos="9221"/>
          <w:tab w:val="center" w:pos="1011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Відрахувань на соціальні заходи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00C511E3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7382"/>
          <w:tab w:val="center" w:pos="8188"/>
          <w:tab w:val="center" w:pos="8323"/>
          <w:tab w:val="center" w:pos="9221"/>
          <w:tab w:val="center" w:pos="1011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Зобов’язань з податків і зборів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4752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5227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234BE94A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7382"/>
          <w:tab w:val="center" w:pos="8188"/>
          <w:tab w:val="center" w:pos="8323"/>
          <w:tab w:val="center" w:pos="9221"/>
          <w:tab w:val="center" w:pos="1011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Витрачання на оплату зобов'язань з податку на прибуток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32417BB9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7382"/>
          <w:tab w:val="center" w:pos="8188"/>
          <w:tab w:val="center" w:pos="8323"/>
          <w:tab w:val="center" w:pos="9221"/>
          <w:tab w:val="center" w:pos="1011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Витрачання на оплату зобов'язань з податку на додану вартість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1908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2688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15344442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7382"/>
          <w:tab w:val="center" w:pos="8188"/>
          <w:tab w:val="center" w:pos="8323"/>
          <w:tab w:val="center" w:pos="9221"/>
          <w:tab w:val="center" w:pos="1011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Витрачання на оплату зобов'язань з інших податків і зборів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2808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2466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112B6438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7382"/>
          <w:tab w:val="center" w:pos="8188"/>
          <w:tab w:val="center" w:pos="8323"/>
          <w:tab w:val="center" w:pos="9221"/>
          <w:tab w:val="center" w:pos="1011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Витрачання на оплату авансів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48B07812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7382"/>
          <w:tab w:val="center" w:pos="8188"/>
          <w:tab w:val="center" w:pos="8323"/>
          <w:tab w:val="center" w:pos="9221"/>
          <w:tab w:val="center" w:pos="1011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Витрачання на оплату повернення авансів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34FB23D1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7382"/>
          <w:tab w:val="center" w:pos="8188"/>
          <w:tab w:val="center" w:pos="8323"/>
          <w:tab w:val="center" w:pos="9221"/>
          <w:tab w:val="center" w:pos="1011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Витрачання на оплату цільових внесків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2199DFD8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7382"/>
          <w:tab w:val="center" w:pos="8188"/>
          <w:tab w:val="center" w:pos="8323"/>
          <w:tab w:val="center" w:pos="9221"/>
          <w:tab w:val="center" w:pos="1011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Витрачання на оплату зобов’язань за страховими контрактами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272D2FEC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7382"/>
          <w:tab w:val="center" w:pos="8188"/>
          <w:tab w:val="center" w:pos="8323"/>
          <w:tab w:val="center" w:pos="9221"/>
          <w:tab w:val="center" w:pos="1011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Витрачання фінансових установ на надання позик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0B942B08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7382"/>
          <w:tab w:val="center" w:pos="8188"/>
          <w:tab w:val="center" w:pos="8323"/>
          <w:tab w:val="center" w:pos="9221"/>
          <w:tab w:val="center" w:pos="10115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Інші витрачання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4E439185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Чистий рух коштів від операційної діяльності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136</w:t>
      </w:r>
    </w:p>
    <w:p w14:paraId="11327D53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II. Рух коштів у результаті інвестиційної діяльності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58FEA31B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Надходження від реалізації: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</w:p>
    <w:p w14:paraId="3BC4275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фінансових інвестицій</w:t>
      </w:r>
    </w:p>
    <w:p w14:paraId="6F26EB7B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необоротних активів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</w:p>
    <w:p w14:paraId="4324BF93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Надходження від отриманих: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</w:p>
    <w:p w14:paraId="73D647D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відсотків</w:t>
      </w:r>
    </w:p>
    <w:p w14:paraId="7E8EC9FC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дивідендів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</w:p>
    <w:p w14:paraId="46E7C275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Надходження від деривативів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</w:p>
    <w:p w14:paraId="441BCA5C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Надходження від погашення позик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</w:p>
    <w:p w14:paraId="792F0CAD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Надходження від вибуття дочірнього підприємства та іншої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</w:p>
    <w:p w14:paraId="1D06403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господарської одиниці</w:t>
      </w:r>
    </w:p>
    <w:p w14:paraId="13DA18BC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Інші надходження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</w:p>
    <w:p w14:paraId="30F391DB" w14:textId="77777777" w:rsidR="00C26641" w:rsidRDefault="00C26641" w:rsidP="00C26641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431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0B2F42D2" w14:textId="77777777" w:rsidR="00C26641" w:rsidRDefault="00C26641" w:rsidP="00C26641">
      <w:pPr>
        <w:widowControl w:val="0"/>
        <w:tabs>
          <w:tab w:val="center" w:pos="2806"/>
          <w:tab w:val="center" w:pos="5970"/>
          <w:tab w:val="center" w:pos="7292"/>
          <w:tab w:val="center" w:pos="922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</w:t>
      </w:r>
    </w:p>
    <w:p w14:paraId="2F2337F9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7382"/>
          <w:tab w:val="center" w:pos="8188"/>
          <w:tab w:val="center" w:pos="8323"/>
          <w:tab w:val="center" w:pos="9221"/>
          <w:tab w:val="center" w:pos="101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Витрачання  на придбання: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7527227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фінансових інвестицій</w:t>
      </w:r>
    </w:p>
    <w:p w14:paraId="79616B31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7382"/>
          <w:tab w:val="center" w:pos="8188"/>
          <w:tab w:val="center" w:pos="8323"/>
          <w:tab w:val="center" w:pos="9221"/>
          <w:tab w:val="center" w:pos="1012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необоротних активів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295A39B4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7382"/>
          <w:tab w:val="center" w:pos="8188"/>
          <w:tab w:val="center" w:pos="8323"/>
          <w:tab w:val="center" w:pos="9221"/>
          <w:tab w:val="center" w:pos="101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Виплати за деривативами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05646E75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7382"/>
          <w:tab w:val="center" w:pos="8188"/>
          <w:tab w:val="center" w:pos="8323"/>
          <w:tab w:val="center" w:pos="9221"/>
          <w:tab w:val="center" w:pos="101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Витрачання на надання позик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78EE3D97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7382"/>
          <w:tab w:val="center" w:pos="8188"/>
          <w:tab w:val="center" w:pos="8323"/>
          <w:tab w:val="center" w:pos="9221"/>
          <w:tab w:val="center" w:pos="101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Витрачання на придбання дочірнього підприємства та іншої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66BDC7C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господарської одиниці</w:t>
      </w:r>
    </w:p>
    <w:p w14:paraId="19A73714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7382"/>
          <w:tab w:val="center" w:pos="8188"/>
          <w:tab w:val="center" w:pos="8323"/>
          <w:tab w:val="center" w:pos="9221"/>
          <w:tab w:val="center" w:pos="1012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Інші платежі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3EF8BCCD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Чистий рух коштів від інвестиційної діяльності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0</w:t>
      </w:r>
    </w:p>
    <w:p w14:paraId="676FE9B3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1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III. Рух коштів у результаті фінансової діяльності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4B656114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Надходження від: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</w:p>
    <w:p w14:paraId="0B4A091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Власного капіталу</w:t>
      </w:r>
    </w:p>
    <w:p w14:paraId="324AB1FC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1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Отримання позик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</w:p>
    <w:p w14:paraId="769ADE18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Надходження від продажу частки в дочірньому підприємстві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</w:p>
    <w:p w14:paraId="2E473ED9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Інші надходження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</w:p>
    <w:p w14:paraId="7E42D5AF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7382"/>
          <w:tab w:val="center" w:pos="8188"/>
          <w:tab w:val="center" w:pos="8323"/>
          <w:tab w:val="center" w:pos="9221"/>
          <w:tab w:val="center" w:pos="1012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Витрачання на: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650C860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Викуп власних акцій</w:t>
      </w:r>
    </w:p>
    <w:p w14:paraId="2C7E59F0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7382"/>
          <w:tab w:val="center" w:pos="8188"/>
          <w:tab w:val="center" w:pos="8323"/>
          <w:tab w:val="center" w:pos="9221"/>
          <w:tab w:val="center" w:pos="1012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Погашення позик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064D2A27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7382"/>
          <w:tab w:val="center" w:pos="8188"/>
          <w:tab w:val="center" w:pos="8323"/>
          <w:tab w:val="center" w:pos="9221"/>
          <w:tab w:val="center" w:pos="1012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Сплату дивідендів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5956C51A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7382"/>
          <w:tab w:val="center" w:pos="8188"/>
          <w:tab w:val="center" w:pos="8323"/>
          <w:tab w:val="center" w:pos="9221"/>
          <w:tab w:val="center" w:pos="1012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Витрачання на сплату відсотків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70D4535B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7382"/>
          <w:tab w:val="center" w:pos="8188"/>
          <w:tab w:val="center" w:pos="8323"/>
          <w:tab w:val="center" w:pos="9221"/>
          <w:tab w:val="center" w:pos="1012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Витрачання на сплату заборгованості з фінансової оренди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1C8EACE4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7382"/>
          <w:tab w:val="center" w:pos="8188"/>
          <w:tab w:val="center" w:pos="8323"/>
          <w:tab w:val="center" w:pos="9221"/>
          <w:tab w:val="center" w:pos="1012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Витрачання на придбання частки в дочірньому підприємстві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288B70C9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7382"/>
          <w:tab w:val="center" w:pos="8188"/>
          <w:tab w:val="center" w:pos="8323"/>
          <w:tab w:val="center" w:pos="9221"/>
          <w:tab w:val="center" w:pos="1012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Витрачання на виплати неконтрольованим часткам у дочірніх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08728D3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підприємствах</w:t>
      </w:r>
    </w:p>
    <w:p w14:paraId="2DA02151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7382"/>
          <w:tab w:val="center" w:pos="8188"/>
          <w:tab w:val="center" w:pos="8323"/>
          <w:tab w:val="center" w:pos="9221"/>
          <w:tab w:val="center" w:pos="1012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Інші платежі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3390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732AEBF3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Чистий рух коштів від фінансової діяльності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3395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0</w:t>
      </w:r>
    </w:p>
    <w:p w14:paraId="50AACD13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Чистий рух грошових коштів за звітний 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136</w:t>
      </w:r>
    </w:p>
    <w:p w14:paraId="438A3F39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Залишок коштів на початок 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497</w:t>
      </w:r>
    </w:p>
    <w:p w14:paraId="29A84812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Вплив зміни валютних курсів на залишок коштів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0</w:t>
      </w:r>
    </w:p>
    <w:p w14:paraId="37E1B6A0" w14:textId="77777777" w:rsidR="00C26641" w:rsidRDefault="00C26641" w:rsidP="00C26641">
      <w:pPr>
        <w:widowControl w:val="0"/>
        <w:tabs>
          <w:tab w:val="left" w:pos="90"/>
          <w:tab w:val="center" w:pos="5970"/>
          <w:tab w:val="center" w:pos="7292"/>
          <w:tab w:val="center" w:pos="92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Залишок коштів на кінець 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633</w:t>
      </w:r>
    </w:p>
    <w:p w14:paraId="6927FB0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Примітки: д/н</w:t>
      </w:r>
    </w:p>
    <w:p w14:paraId="3DD632C1" w14:textId="77777777" w:rsidR="00C26641" w:rsidRDefault="00C26641" w:rsidP="00C26641">
      <w:pPr>
        <w:widowControl w:val="0"/>
        <w:tabs>
          <w:tab w:val="left" w:pos="90"/>
          <w:tab w:val="left" w:pos="5095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Керівник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Гнатенко Валерій Іванович</w:t>
      </w:r>
    </w:p>
    <w:p w14:paraId="5D65EF94" w14:textId="77777777" w:rsidR="00C26641" w:rsidRDefault="00C26641" w:rsidP="00C26641">
      <w:pPr>
        <w:widowControl w:val="0"/>
        <w:tabs>
          <w:tab w:val="left" w:pos="90"/>
          <w:tab w:val="left" w:pos="5095"/>
        </w:tabs>
        <w:autoSpaceDE w:val="0"/>
        <w:autoSpaceDN w:val="0"/>
        <w:adjustRightInd w:val="0"/>
        <w:spacing w:before="30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Головний бухгалтер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Болотіна Валентина петрівна</w:t>
      </w:r>
    </w:p>
    <w:p w14:paraId="2AA4D5F6" w14:textId="77777777" w:rsidR="00C26641" w:rsidRDefault="00C26641" w:rsidP="00C26641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5569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C0C0C0"/>
          <w:sz w:val="20"/>
          <w:szCs w:val="20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10B10600" w14:textId="77777777" w:rsidR="00C26641" w:rsidRDefault="00C26641" w:rsidP="00C26641">
      <w:pPr>
        <w:widowControl w:val="0"/>
        <w:tabs>
          <w:tab w:val="center" w:pos="9396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КОДИ</w:t>
      </w:r>
    </w:p>
    <w:p w14:paraId="723FFA59" w14:textId="77777777" w:rsidR="00C26641" w:rsidRDefault="00C26641" w:rsidP="00C26641">
      <w:pPr>
        <w:widowControl w:val="0"/>
        <w:tabs>
          <w:tab w:val="left" w:pos="90"/>
          <w:tab w:val="left" w:pos="6360"/>
          <w:tab w:val="center" w:pos="93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Підприємство ПУБЛІЧНЕ АКЦІОНЕРНЕ ТОВАРИСТВО "ГАЛАНТЕРЕЯ"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Дата  (рік, місяць, число)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2020.01.01</w:t>
      </w:r>
    </w:p>
    <w:p w14:paraId="1B742C0F" w14:textId="77777777" w:rsidR="00C26641" w:rsidRDefault="00C26641" w:rsidP="00C26641">
      <w:pPr>
        <w:widowControl w:val="0"/>
        <w:tabs>
          <w:tab w:val="left" w:pos="7365"/>
          <w:tab w:val="center" w:pos="9396"/>
        </w:tabs>
        <w:autoSpaceDE w:val="0"/>
        <w:autoSpaceDN w:val="0"/>
        <w:adjustRightInd w:val="0"/>
        <w:spacing w:before="49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за ЄДРПОУ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01552517</w:t>
      </w:r>
    </w:p>
    <w:p w14:paraId="52CAFB83" w14:textId="77777777" w:rsidR="00C26641" w:rsidRDefault="00C26641" w:rsidP="00C26641">
      <w:pPr>
        <w:widowControl w:val="0"/>
        <w:tabs>
          <w:tab w:val="center" w:pos="5115"/>
        </w:tabs>
        <w:autoSpaceDE w:val="0"/>
        <w:autoSpaceDN w:val="0"/>
        <w:adjustRightInd w:val="0"/>
        <w:spacing w:before="244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Звіт про власний капітал</w:t>
      </w:r>
    </w:p>
    <w:p w14:paraId="501FB60B" w14:textId="77777777" w:rsidR="00C26641" w:rsidRDefault="00C26641" w:rsidP="00C26641">
      <w:pPr>
        <w:widowControl w:val="0"/>
        <w:tabs>
          <w:tab w:val="center" w:pos="5113"/>
        </w:tabs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за 2019 рік</w:t>
      </w:r>
    </w:p>
    <w:p w14:paraId="6B979B96" w14:textId="77777777" w:rsidR="00C26641" w:rsidRDefault="00C26641" w:rsidP="00C26641">
      <w:pPr>
        <w:widowControl w:val="0"/>
        <w:tabs>
          <w:tab w:val="center" w:pos="6845"/>
          <w:tab w:val="center" w:pos="8775"/>
          <w:tab w:val="center" w:pos="98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Форма №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Код за ДКУД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1801005</w:t>
      </w:r>
    </w:p>
    <w:p w14:paraId="3238B04C" w14:textId="77777777" w:rsidR="00C26641" w:rsidRDefault="00C26641" w:rsidP="00C26641">
      <w:pPr>
        <w:widowControl w:val="0"/>
        <w:tabs>
          <w:tab w:val="center" w:pos="1956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49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Стаття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Зареєстро-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Капітал у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Додатко-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Резервний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Нерозпо-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Неопла-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Вилу-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Всього</w:t>
      </w:r>
    </w:p>
    <w:p w14:paraId="43D00F2D" w14:textId="77777777" w:rsidR="00C26641" w:rsidRDefault="00C26641" w:rsidP="00C26641">
      <w:pPr>
        <w:widowControl w:val="0"/>
        <w:tabs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рядка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ваний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дооцінках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вий капітал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капітал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ділений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чений капітал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чений капітал</w:t>
      </w:r>
    </w:p>
    <w:p w14:paraId="1FE31AB3" w14:textId="77777777" w:rsidR="00C26641" w:rsidRDefault="00C26641" w:rsidP="00C26641">
      <w:pPr>
        <w:widowControl w:val="0"/>
        <w:tabs>
          <w:tab w:val="center" w:pos="5174"/>
          <w:tab w:val="center" w:pos="9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(пайовий)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прибуток </w:t>
      </w:r>
    </w:p>
    <w:p w14:paraId="66840756" w14:textId="77777777" w:rsidR="00C26641" w:rsidRDefault="00C26641" w:rsidP="00C26641">
      <w:pPr>
        <w:widowControl w:val="0"/>
        <w:tabs>
          <w:tab w:val="center" w:pos="5174"/>
          <w:tab w:val="center" w:pos="9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капітал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(непокри-</w:t>
      </w:r>
    </w:p>
    <w:p w14:paraId="721A64ED" w14:textId="77777777" w:rsidR="00C26641" w:rsidRDefault="00C26641" w:rsidP="00C26641">
      <w:pPr>
        <w:widowControl w:val="0"/>
        <w:tabs>
          <w:tab w:val="center" w:pos="9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тий збиток)</w:t>
      </w:r>
    </w:p>
    <w:p w14:paraId="799ECD82" w14:textId="77777777" w:rsidR="00C26641" w:rsidRDefault="00C26641" w:rsidP="00C26641">
      <w:pPr>
        <w:widowControl w:val="0"/>
        <w:tabs>
          <w:tab w:val="center" w:pos="1956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410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10</w:t>
      </w:r>
    </w:p>
    <w:p w14:paraId="5C3EE657" w14:textId="77777777" w:rsidR="00C26641" w:rsidRDefault="00C26641" w:rsidP="00C26641">
      <w:pPr>
        <w:widowControl w:val="0"/>
        <w:tabs>
          <w:tab w:val="left" w:pos="90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Залишок на початок 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4000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31946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32416</w:t>
      </w:r>
    </w:p>
    <w:p w14:paraId="74178A05" w14:textId="77777777" w:rsidR="00C26641" w:rsidRDefault="00C26641" w:rsidP="00C26641">
      <w:pPr>
        <w:widowControl w:val="0"/>
        <w:tabs>
          <w:tab w:val="left" w:pos="90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Коригування: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</w:p>
    <w:p w14:paraId="4616C9A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Зміна облікової політики</w:t>
      </w:r>
    </w:p>
    <w:p w14:paraId="734375AB" w14:textId="77777777" w:rsidR="00C26641" w:rsidRDefault="00C26641" w:rsidP="00C26641">
      <w:pPr>
        <w:widowControl w:val="0"/>
        <w:tabs>
          <w:tab w:val="left" w:pos="90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Виправлення помилок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</w:p>
    <w:p w14:paraId="7E060512" w14:textId="77777777" w:rsidR="00C26641" w:rsidRDefault="00C26641" w:rsidP="00C26641">
      <w:pPr>
        <w:widowControl w:val="0"/>
        <w:tabs>
          <w:tab w:val="left" w:pos="90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Інші зміни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</w:p>
    <w:p w14:paraId="47FD8FBB" w14:textId="77777777" w:rsidR="00C26641" w:rsidRDefault="00C26641" w:rsidP="00C26641">
      <w:pPr>
        <w:widowControl w:val="0"/>
        <w:tabs>
          <w:tab w:val="left" w:pos="90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Скоригований залишок на початок 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4095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31946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32416</w:t>
      </w:r>
    </w:p>
    <w:p w14:paraId="657FCD13" w14:textId="77777777" w:rsidR="00C26641" w:rsidRDefault="00C26641" w:rsidP="00C26641">
      <w:pPr>
        <w:widowControl w:val="0"/>
        <w:tabs>
          <w:tab w:val="left" w:pos="90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Чистий прибуток (збиток) за звітний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4100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163</w:t>
      </w:r>
    </w:p>
    <w:p w14:paraId="72EB516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період</w:t>
      </w:r>
    </w:p>
    <w:p w14:paraId="489FC8A5" w14:textId="77777777" w:rsidR="00C26641" w:rsidRDefault="00C26641" w:rsidP="00C26641">
      <w:pPr>
        <w:widowControl w:val="0"/>
        <w:tabs>
          <w:tab w:val="left" w:pos="90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Інший сукупний дохід за звітний 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4110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</w:p>
    <w:p w14:paraId="34E13A22" w14:textId="77777777" w:rsidR="00C26641" w:rsidRDefault="00C26641" w:rsidP="00C26641">
      <w:pPr>
        <w:widowControl w:val="0"/>
        <w:tabs>
          <w:tab w:val="left" w:pos="90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Дооцінка (уцінка) необоротних активів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</w:p>
    <w:p w14:paraId="3F7FFC2C" w14:textId="77777777" w:rsidR="00C26641" w:rsidRDefault="00C26641" w:rsidP="00C26641">
      <w:pPr>
        <w:widowControl w:val="0"/>
        <w:tabs>
          <w:tab w:val="left" w:pos="90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Дооцінка (уцінка) фінансових інструментів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</w:p>
    <w:p w14:paraId="2BFA0B50" w14:textId="77777777" w:rsidR="00C26641" w:rsidRDefault="00C26641" w:rsidP="00C26641">
      <w:pPr>
        <w:widowControl w:val="0"/>
        <w:tabs>
          <w:tab w:val="left" w:pos="90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Накопичені курсові різниці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</w:p>
    <w:p w14:paraId="3290C20C" w14:textId="77777777" w:rsidR="00C26641" w:rsidRDefault="00C26641" w:rsidP="00C26641">
      <w:pPr>
        <w:widowControl w:val="0"/>
        <w:tabs>
          <w:tab w:val="left" w:pos="90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Частка іншого сукупного доходу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</w:p>
    <w:p w14:paraId="767112D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асоційованих і спільних підприємств</w:t>
      </w:r>
    </w:p>
    <w:p w14:paraId="6AED6D38" w14:textId="77777777" w:rsidR="00C26641" w:rsidRDefault="00C26641" w:rsidP="00C26641">
      <w:pPr>
        <w:widowControl w:val="0"/>
        <w:tabs>
          <w:tab w:val="left" w:pos="90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Інший сукупний дохід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</w:p>
    <w:p w14:paraId="3183DB61" w14:textId="77777777" w:rsidR="00C26641" w:rsidRDefault="00C26641" w:rsidP="00C26641">
      <w:pPr>
        <w:widowControl w:val="0"/>
        <w:tabs>
          <w:tab w:val="left" w:pos="90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Розподіл прибутку: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</w:p>
    <w:p w14:paraId="2A83F09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Виплати власникам (дивіденди)</w:t>
      </w:r>
    </w:p>
    <w:p w14:paraId="22B13D87" w14:textId="77777777" w:rsidR="00C26641" w:rsidRDefault="00C26641" w:rsidP="00C26641">
      <w:pPr>
        <w:widowControl w:val="0"/>
        <w:tabs>
          <w:tab w:val="left" w:pos="90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Спрямування прибутку до зареєстрованого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4205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</w:p>
    <w:p w14:paraId="04921CC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капіталу</w:t>
      </w:r>
    </w:p>
    <w:p w14:paraId="746651EF" w14:textId="77777777" w:rsidR="00C26641" w:rsidRDefault="00C26641" w:rsidP="00C26641">
      <w:pPr>
        <w:widowControl w:val="0"/>
        <w:tabs>
          <w:tab w:val="left" w:pos="90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Відрахування до резервного капіталу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</w:p>
    <w:p w14:paraId="146229A6" w14:textId="77777777" w:rsidR="00C26641" w:rsidRDefault="00C26641" w:rsidP="00C26641">
      <w:pPr>
        <w:widowControl w:val="0"/>
        <w:tabs>
          <w:tab w:val="left" w:pos="90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Сума чистого прибутку, належна до бюджету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</w:p>
    <w:p w14:paraId="14E48778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відповідно до законодавства</w:t>
      </w:r>
    </w:p>
    <w:p w14:paraId="1E2DC8FC" w14:textId="77777777" w:rsidR="00C26641" w:rsidRDefault="00C26641" w:rsidP="00C26641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267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5D841C79" w14:textId="77777777" w:rsidR="00C26641" w:rsidRDefault="00C26641" w:rsidP="00C26641">
      <w:pPr>
        <w:widowControl w:val="0"/>
        <w:tabs>
          <w:tab w:val="center" w:pos="1956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10</w:t>
      </w:r>
    </w:p>
    <w:p w14:paraId="30453F40" w14:textId="77777777" w:rsidR="00C26641" w:rsidRDefault="00C26641" w:rsidP="00C26641">
      <w:pPr>
        <w:widowControl w:val="0"/>
        <w:tabs>
          <w:tab w:val="left" w:pos="90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Сума чистого прибутку на створення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</w:p>
    <w:p w14:paraId="6B98464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спеціальних (цільових) фондів</w:t>
      </w:r>
    </w:p>
    <w:p w14:paraId="4BCDDFD3" w14:textId="77777777" w:rsidR="00C26641" w:rsidRDefault="00C26641" w:rsidP="00C26641">
      <w:pPr>
        <w:widowControl w:val="0"/>
        <w:tabs>
          <w:tab w:val="left" w:pos="90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Сума чистого прибутку на матеріальне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</w:p>
    <w:p w14:paraId="3410723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заохочення</w:t>
      </w:r>
    </w:p>
    <w:p w14:paraId="75F9F27B" w14:textId="77777777" w:rsidR="00C26641" w:rsidRDefault="00C26641" w:rsidP="00C26641">
      <w:pPr>
        <w:widowControl w:val="0"/>
        <w:tabs>
          <w:tab w:val="left" w:pos="90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Внески учасників: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</w:p>
    <w:p w14:paraId="10D83E5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Внески до капіталу</w:t>
      </w:r>
    </w:p>
    <w:p w14:paraId="52DD3BFE" w14:textId="77777777" w:rsidR="00C26641" w:rsidRDefault="00C26641" w:rsidP="00C26641">
      <w:pPr>
        <w:widowControl w:val="0"/>
        <w:tabs>
          <w:tab w:val="left" w:pos="90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Погашення заборгованості з капіталу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</w:p>
    <w:p w14:paraId="0C5360AF" w14:textId="77777777" w:rsidR="00C26641" w:rsidRDefault="00C26641" w:rsidP="00C26641">
      <w:pPr>
        <w:widowControl w:val="0"/>
        <w:tabs>
          <w:tab w:val="left" w:pos="90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Вилучення капіталу: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</w:p>
    <w:p w14:paraId="75B0D22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Викуп акцій (часток)</w:t>
      </w:r>
    </w:p>
    <w:p w14:paraId="1B7AB49A" w14:textId="77777777" w:rsidR="00C26641" w:rsidRDefault="00C26641" w:rsidP="00C26641">
      <w:pPr>
        <w:widowControl w:val="0"/>
        <w:tabs>
          <w:tab w:val="left" w:pos="90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Перепродаж викуплених акцій (часток)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</w:p>
    <w:p w14:paraId="4D6F45CC" w14:textId="77777777" w:rsidR="00C26641" w:rsidRDefault="00C26641" w:rsidP="00C26641">
      <w:pPr>
        <w:widowControl w:val="0"/>
        <w:tabs>
          <w:tab w:val="left" w:pos="90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Анулювання викуплених акцій (часток)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</w:p>
    <w:p w14:paraId="40D57262" w14:textId="77777777" w:rsidR="00C26641" w:rsidRDefault="00C26641" w:rsidP="00C26641">
      <w:pPr>
        <w:widowControl w:val="0"/>
        <w:tabs>
          <w:tab w:val="left" w:pos="90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Вилучення частки в капіталі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</w:p>
    <w:p w14:paraId="5791FA2F" w14:textId="77777777" w:rsidR="00C26641" w:rsidRDefault="00C26641" w:rsidP="00C26641">
      <w:pPr>
        <w:widowControl w:val="0"/>
        <w:tabs>
          <w:tab w:val="left" w:pos="90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Зменшення номінальної вартості акцій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</w:p>
    <w:p w14:paraId="1637BC16" w14:textId="77777777" w:rsidR="00C26641" w:rsidRDefault="00C26641" w:rsidP="00C26641">
      <w:pPr>
        <w:widowControl w:val="0"/>
        <w:tabs>
          <w:tab w:val="left" w:pos="90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Інші зміни в капіталі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(84)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(37)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(121)</w:t>
      </w:r>
    </w:p>
    <w:p w14:paraId="733757C1" w14:textId="77777777" w:rsidR="00C26641" w:rsidRDefault="00C26641" w:rsidP="00C26641">
      <w:pPr>
        <w:widowControl w:val="0"/>
        <w:tabs>
          <w:tab w:val="left" w:pos="90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Придбання (продаж) неконтрольованої частки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4291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0</w:t>
      </w:r>
    </w:p>
    <w:p w14:paraId="2D2E770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в дочірньому підприємстві</w:t>
      </w:r>
    </w:p>
    <w:p w14:paraId="6A9A3C4F" w14:textId="77777777" w:rsidR="00C26641" w:rsidRDefault="00C26641" w:rsidP="00C26641">
      <w:pPr>
        <w:widowControl w:val="0"/>
        <w:tabs>
          <w:tab w:val="left" w:pos="90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Разом змін у капіталі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4295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(84)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42</w:t>
      </w:r>
    </w:p>
    <w:p w14:paraId="3A0895F1" w14:textId="77777777" w:rsidR="00C26641" w:rsidRDefault="00C26641" w:rsidP="00C26641">
      <w:pPr>
        <w:widowControl w:val="0"/>
        <w:tabs>
          <w:tab w:val="left" w:pos="90"/>
          <w:tab w:val="center" w:pos="4269"/>
          <w:tab w:val="center" w:pos="5174"/>
          <w:tab w:val="center" w:pos="6268"/>
          <w:tab w:val="center" w:pos="7362"/>
          <w:tab w:val="center" w:pos="8456"/>
          <w:tab w:val="center" w:pos="9550"/>
          <w:tab w:val="center" w:pos="10644"/>
          <w:tab w:val="center" w:pos="11738"/>
          <w:tab w:val="center" w:pos="12832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Залишок на кінець 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4300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31862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32458</w:t>
      </w:r>
    </w:p>
    <w:p w14:paraId="766CFFF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Примітки: д/н</w:t>
      </w:r>
    </w:p>
    <w:p w14:paraId="4EA47029" w14:textId="77777777" w:rsidR="00C26641" w:rsidRDefault="00C26641" w:rsidP="00C26641">
      <w:pPr>
        <w:widowControl w:val="0"/>
        <w:tabs>
          <w:tab w:val="left" w:pos="90"/>
          <w:tab w:val="left" w:pos="5095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Керівник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Гнатенко Валерій Іванович</w:t>
      </w:r>
    </w:p>
    <w:p w14:paraId="156FAF09" w14:textId="77777777" w:rsidR="00C26641" w:rsidRDefault="00C26641" w:rsidP="00C26641">
      <w:pPr>
        <w:widowControl w:val="0"/>
        <w:tabs>
          <w:tab w:val="left" w:pos="90"/>
          <w:tab w:val="left" w:pos="5095"/>
        </w:tabs>
        <w:autoSpaceDE w:val="0"/>
        <w:autoSpaceDN w:val="0"/>
        <w:adjustRightInd w:val="0"/>
        <w:spacing w:before="301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>Головний бухгалтер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</w:rPr>
        <w:t>Болотіна Валентина петрівна</w:t>
      </w:r>
    </w:p>
    <w:p w14:paraId="789AB373" w14:textId="77777777" w:rsidR="00C26641" w:rsidRDefault="00C26641" w:rsidP="00C26641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3451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61E3320B" w14:textId="77777777" w:rsidR="00C26641" w:rsidRDefault="00C26641" w:rsidP="00C26641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4"/>
          <w:szCs w:val="24"/>
        </w:rPr>
        <w:t>Примітки до фінансової звітності,</w:t>
      </w:r>
    </w:p>
    <w:p w14:paraId="6403C628" w14:textId="77777777" w:rsidR="00C26641" w:rsidRDefault="00C26641" w:rsidP="00C26641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4"/>
          <w:szCs w:val="24"/>
        </w:rPr>
        <w:t>складеної відповідно до міжнародних стандартів фінансової звітності</w:t>
      </w:r>
    </w:p>
    <w:p w14:paraId="7FD5D78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80000"/>
          <w:sz w:val="29"/>
          <w:szCs w:val="29"/>
        </w:rPr>
      </w:pPr>
    </w:p>
    <w:p w14:paraId="49BA3E9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08FF298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ПРИМІТКИ ДО РІЧНОГО ФІНАНСОВОГО ЗВІТУ</w:t>
      </w:r>
    </w:p>
    <w:p w14:paraId="3FE7F1C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Публічного акціонерного товариства </w:t>
      </w:r>
    </w:p>
    <w:p w14:paraId="40328CA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«ГАЛАНТЕРЕЯ»</w:t>
      </w:r>
    </w:p>
    <w:p w14:paraId="6E4A88B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за рік, що закінчився 31 грудня 2019 року</w:t>
      </w:r>
    </w:p>
    <w:p w14:paraId="3C6C524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229CB69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Мета фінансової звітності, складеної Публічним акціонерним товариством «Галантерея», далі – </w:t>
      </w:r>
    </w:p>
    <w:p w14:paraId="7114DDE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Товариство, - задоволення інформаційних потреб користувачів. З цього приводу, більшість статей </w:t>
      </w:r>
    </w:p>
    <w:p w14:paraId="489198B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форм фінансової звітності Товариства, як суб’єкта підприємництва, розкриваються у примітках. За </w:t>
      </w:r>
    </w:p>
    <w:p w14:paraId="149DA94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вимогами Міжнародних стандартів фінансової звітності, (далі – МСФЗ), примітку до статті </w:t>
      </w:r>
    </w:p>
    <w:p w14:paraId="7F741D7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звітності можна не наводити лише у разі її малозначності, а також, якщо в тому немає необхідності</w:t>
      </w:r>
    </w:p>
    <w:p w14:paraId="249AAD0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для розуміння природи статті. Але в обов’язковому порядку, примітки повинні містити: загальну </w:t>
      </w:r>
    </w:p>
    <w:p w14:paraId="5CEBCC5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інформацію; базу підготовки фінансової звітності; операційне середовище та економічну ситуацію;</w:t>
      </w:r>
    </w:p>
    <w:p w14:paraId="5D0A07C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істотні положення облікової політики; деталізацію основних статей звітності; операції з </w:t>
      </w:r>
    </w:p>
    <w:p w14:paraId="64DA558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пов’язаними сторонами (в разі їх наявності);  події після дати фінансової звітності.</w:t>
      </w:r>
    </w:p>
    <w:p w14:paraId="270F36B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0DB3DAB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На основі вищевикладених вимог далі наведено Примітки до фінансової звітності Публічного </w:t>
      </w:r>
    </w:p>
    <w:p w14:paraId="47D9463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акціонерного товариства «Галантерея», далі – Товариство,  за 2019 рік.</w:t>
      </w:r>
    </w:p>
    <w:p w14:paraId="756863C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40C7DBE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1.</w:t>
      </w:r>
      <w:r>
        <w:rPr>
          <w:rFonts w:ascii="Times New Roman" w:hAnsi="Times New Roman"/>
          <w:color w:val="080000"/>
          <w:sz w:val="24"/>
          <w:szCs w:val="24"/>
        </w:rPr>
        <w:tab/>
        <w:t>Загальна інформація про Товариство</w:t>
      </w:r>
    </w:p>
    <w:p w14:paraId="4E4BD8E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4ECCE14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Повне найменування</w:t>
      </w:r>
      <w:r>
        <w:rPr>
          <w:rFonts w:ascii="Times New Roman" w:hAnsi="Times New Roman"/>
          <w:color w:val="080000"/>
          <w:sz w:val="24"/>
          <w:szCs w:val="24"/>
        </w:rPr>
        <w:tab/>
        <w:t>Публічне акціонерне товариство «Галантерея»</w:t>
      </w:r>
    </w:p>
    <w:p w14:paraId="24EBF01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Код за ЄДРПОУ</w:t>
      </w:r>
      <w:r>
        <w:rPr>
          <w:rFonts w:ascii="Times New Roman" w:hAnsi="Times New Roman"/>
          <w:color w:val="080000"/>
          <w:sz w:val="24"/>
          <w:szCs w:val="24"/>
        </w:rPr>
        <w:tab/>
        <w:t>01552517</w:t>
      </w:r>
    </w:p>
    <w:p w14:paraId="0A67314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Поштовий індекс</w:t>
      </w:r>
      <w:r>
        <w:rPr>
          <w:rFonts w:ascii="Times New Roman" w:hAnsi="Times New Roman"/>
          <w:color w:val="080000"/>
          <w:sz w:val="24"/>
          <w:szCs w:val="24"/>
        </w:rPr>
        <w:tab/>
        <w:t>04073, м. Київ, вул. Куренівська, будинок 27</w:t>
      </w:r>
    </w:p>
    <w:p w14:paraId="33DB034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Дата реєстрації</w:t>
      </w:r>
      <w:r>
        <w:rPr>
          <w:rFonts w:ascii="Times New Roman" w:hAnsi="Times New Roman"/>
          <w:color w:val="080000"/>
          <w:sz w:val="24"/>
          <w:szCs w:val="24"/>
        </w:rPr>
        <w:tab/>
        <w:t>25.03.1994 р.</w:t>
      </w:r>
    </w:p>
    <w:p w14:paraId="7418BBD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Орган, що здійснив реєстрацію</w:t>
      </w:r>
      <w:r>
        <w:rPr>
          <w:rFonts w:ascii="Times New Roman" w:hAnsi="Times New Roman"/>
          <w:color w:val="080000"/>
          <w:sz w:val="24"/>
          <w:szCs w:val="24"/>
        </w:rPr>
        <w:tab/>
        <w:t>Оболонська районна у мiстi Києвi державна адмiнiстрацiя</w:t>
      </w:r>
    </w:p>
    <w:p w14:paraId="73EBF2A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Дата внесення останніх змін до статуту (установчих документів)</w:t>
      </w:r>
      <w:r>
        <w:rPr>
          <w:rFonts w:ascii="Times New Roman" w:hAnsi="Times New Roman"/>
          <w:color w:val="080000"/>
          <w:sz w:val="24"/>
          <w:szCs w:val="24"/>
        </w:rPr>
        <w:tab/>
        <w:t xml:space="preserve">31.05.2011 р.; номер запису 1 069 </w:t>
      </w:r>
    </w:p>
    <w:p w14:paraId="3DC9347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120 0000 004319  </w:t>
      </w:r>
    </w:p>
    <w:p w14:paraId="6AEE381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Основний вид діяльності за КВЕД - 2010</w:t>
      </w:r>
      <w:r>
        <w:rPr>
          <w:rFonts w:ascii="Times New Roman" w:hAnsi="Times New Roman"/>
          <w:color w:val="080000"/>
          <w:sz w:val="24"/>
          <w:szCs w:val="24"/>
        </w:rPr>
        <w:tab/>
        <w:t xml:space="preserve">68.20 Надання в оренду й експлуатацію власного чи </w:t>
      </w:r>
    </w:p>
    <w:p w14:paraId="4FEB483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орендованого нерухомого майна </w:t>
      </w:r>
    </w:p>
    <w:p w14:paraId="103E28B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Отримані ліцензії на здійснення діяльності (за наявності)</w:t>
      </w:r>
      <w:r>
        <w:rPr>
          <w:rFonts w:ascii="Times New Roman" w:hAnsi="Times New Roman"/>
          <w:color w:val="080000"/>
          <w:sz w:val="24"/>
          <w:szCs w:val="24"/>
        </w:rPr>
        <w:tab/>
        <w:t>Відсутні</w:t>
      </w:r>
    </w:p>
    <w:p w14:paraId="3BADD4C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Керівник, головний бухгалтер, кількість працівників (середня)</w:t>
      </w:r>
      <w:r>
        <w:rPr>
          <w:rFonts w:ascii="Times New Roman" w:hAnsi="Times New Roman"/>
          <w:color w:val="080000"/>
          <w:sz w:val="24"/>
          <w:szCs w:val="24"/>
        </w:rPr>
        <w:tab/>
        <w:t xml:space="preserve">Голова правління – Гнатенко Валерій </w:t>
      </w:r>
    </w:p>
    <w:p w14:paraId="16C94C6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Іванович; </w:t>
      </w:r>
    </w:p>
    <w:p w14:paraId="43860C4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головний бухгалтер Болотіна Валентина Петрівна;</w:t>
      </w:r>
    </w:p>
    <w:p w14:paraId="0890C97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кількість працівників  –  18 осіб</w:t>
      </w:r>
    </w:p>
    <w:p w14:paraId="358EC33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40E4B42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20E12B5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79479DC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4B7C2BC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75A8B83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Товариство створене на підставі Установчого договору Фонду Державного майна України від </w:t>
      </w:r>
    </w:p>
    <w:p w14:paraId="64B06CB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02.03.1994 р. за № АТ-50.</w:t>
      </w:r>
    </w:p>
    <w:p w14:paraId="5F47E58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643D2A3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Товариство отримано Свідоцтво (реєстраційний № 427/10/1/10; дата реєстрації – 23.09.2010 р.) </w:t>
      </w:r>
    </w:p>
    <w:p w14:paraId="198A107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про реєстрацію випуску акцій, тобто Національна комісія з цінних паперів та фондового ринку </w:t>
      </w:r>
    </w:p>
    <w:p w14:paraId="60A7A3A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засвідчила випуск простих іменних акцій у кількості 84132 шт. номінальною вартістю 0,75 грн. </w:t>
      </w:r>
    </w:p>
    <w:p w14:paraId="1A3E8E3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кожна, здійснений Товариством на загальну суму 63099,00 грн. (63 тис.грн.), форма існування – </w:t>
      </w:r>
    </w:p>
    <w:p w14:paraId="6CE1DB0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бездокументарна.</w:t>
      </w:r>
    </w:p>
    <w:p w14:paraId="2F9D2EC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3C17826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31.05.2011 р.  здійснено реєстрацію нової редакції Статуту Товариства в зв’язку із зміною </w:t>
      </w:r>
    </w:p>
    <w:p w14:paraId="6CF2463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найменування (з Відкритого акціонерного товариства «Галантерея» на Публічне акціонерного </w:t>
      </w:r>
    </w:p>
    <w:p w14:paraId="257B960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товариства «Галантерея»), номер запису в ЄДРПОУ: 1 069 120 0000 004319, підтверджено </w:t>
      </w:r>
    </w:p>
    <w:p w14:paraId="113838E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випискою з ЄДРПОУ серія ААБ, № 527387.</w:t>
      </w:r>
    </w:p>
    <w:p w14:paraId="34EAE68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       </w:t>
      </w:r>
    </w:p>
    <w:p w14:paraId="3299C9B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2.</w:t>
      </w:r>
      <w:r>
        <w:rPr>
          <w:rFonts w:ascii="Times New Roman" w:hAnsi="Times New Roman"/>
          <w:color w:val="080000"/>
          <w:sz w:val="24"/>
          <w:szCs w:val="24"/>
        </w:rPr>
        <w:tab/>
        <w:t xml:space="preserve"> Основи підготовки, затвердження і подання фінансової звітності</w:t>
      </w:r>
    </w:p>
    <w:p w14:paraId="50DD408F" w14:textId="77777777" w:rsidR="00C26641" w:rsidRDefault="00C26641" w:rsidP="00C26641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5302932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4D50E6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lastRenderedPageBreak/>
        <w:t>Фінансову звітність Товариства складено за міжнародними стандартами фінансової звітності, далі –</w:t>
      </w:r>
    </w:p>
    <w:p w14:paraId="1C962BD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МСФЗ, які офіційно оприлюднені на веб - сайті Міністерства фінансів України за період, що </w:t>
      </w:r>
    </w:p>
    <w:p w14:paraId="481D515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розпочався 01 січня 2019 року та закінчився 31 грудня 2019 року, на виконання ст. 12 Закону </w:t>
      </w:r>
    </w:p>
    <w:p w14:paraId="27C750B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України «Про бухгалтерський облік та фінансову звітність в Україні» та ст. 40 Закону України «Про</w:t>
      </w:r>
    </w:p>
    <w:p w14:paraId="246FBCC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цінні папери та фондовий ринок». В зв’язку з цим Товариством було підготовлено повний пакет </w:t>
      </w:r>
    </w:p>
    <w:p w14:paraId="6DAA827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фінансової звітності відповідно до Міжнародного стандарту бухгалтерського обліку 1, далі – </w:t>
      </w:r>
    </w:p>
    <w:p w14:paraId="415B534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МСБО,  «Подання фінансових звітів» для надання зовнішнім користувачам за станом на 31.12.2019</w:t>
      </w:r>
    </w:p>
    <w:p w14:paraId="67970BB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року, а саме:</w:t>
      </w:r>
    </w:p>
    <w:p w14:paraId="28A9FA9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- баланс (звіт про фінансовий стан);</w:t>
      </w:r>
    </w:p>
    <w:p w14:paraId="1BFE93A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           - звiт про фінансові результати (звіт про сукупний дохід);</w:t>
      </w:r>
    </w:p>
    <w:p w14:paraId="107219C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-  звiт про рух грошових коштiв (за прямим методом);</w:t>
      </w:r>
    </w:p>
    <w:p w14:paraId="045380B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-  звiт про власний капiтал за рік;</w:t>
      </w:r>
    </w:p>
    <w:p w14:paraId="127CF63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- примітки до фінансової звітності за рік, що закiнчився на вказану дату, а також iнформацiю про </w:t>
      </w:r>
    </w:p>
    <w:p w14:paraId="5EFF909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суттєвi аспекти облiкової полiтики та iншої пояснювальної інформації.</w:t>
      </w:r>
    </w:p>
    <w:p w14:paraId="0D5B22E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7C56281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Фінансова звітність Товариства за 2019 рік була підготовлена, виходячи з припущення </w:t>
      </w:r>
    </w:p>
    <w:p w14:paraId="104DF5F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безперервної діяльності, що передбачає використання активів та погашення зобов'язань в ході </w:t>
      </w:r>
    </w:p>
    <w:p w14:paraId="19E0FFE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звичайної господарської діяльності. В зв’язку з цим управлінський персонал Товариства інформує </w:t>
      </w:r>
    </w:p>
    <w:p w14:paraId="67C5591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про відсутність подій, які могли б вплинути на здатність його продовжувати свою безперервну </w:t>
      </w:r>
    </w:p>
    <w:p w14:paraId="18F6C47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діяльність, або таких, що не знайшли відображення у фінансовій звітності, проте могли мати </w:t>
      </w:r>
    </w:p>
    <w:p w14:paraId="4DDB89D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суттєвий вплив на фінансовий стан  Товариства. Немає жодних фактів та обставин, які можуть </w:t>
      </w:r>
    </w:p>
    <w:p w14:paraId="7A43753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суттєво вплинути на діяльність Товариства у майбутньому.</w:t>
      </w:r>
    </w:p>
    <w:p w14:paraId="08F57C3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4CAB999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Управлінський персонал зазначає, що для забезпечення достовiрностi даних бухгалтерського </w:t>
      </w:r>
    </w:p>
    <w:p w14:paraId="6E30B5A8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облiку i фiнансової звiтностi, перед складанням рiчної фiнансової звiтностi, згідно наказу по </w:t>
      </w:r>
    </w:p>
    <w:p w14:paraId="5DB5F2E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Товариству від 29.11.2019 р. № 01 станом на 01.12.2019 р. проведено iнвентаризацiю активiв та </w:t>
      </w:r>
    </w:p>
    <w:p w14:paraId="28337D8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зобов’язань, вiдповiдно до Iнструкцiї по інвентаризації основних засобiв, нематерiальних активiв, </w:t>
      </w:r>
    </w:p>
    <w:p w14:paraId="5A636B1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товарно - матерiальних цiнностей, грошових коштiв, документiв i розрахункiв, затвердженої </w:t>
      </w:r>
    </w:p>
    <w:p w14:paraId="330F993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наказом Мiнiстерства фiнансiв України вiд 02.09.2014 р.  № 879,  iз змiнами та доповненнями. За </w:t>
      </w:r>
    </w:p>
    <w:p w14:paraId="78766AC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результатами інвентаризації нестач, лишків товарно-матеріальний цінностей та розходжень у </w:t>
      </w:r>
    </w:p>
    <w:p w14:paraId="71EA9E1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розрахунках Товариства з контрагентами не встановлено.</w:t>
      </w:r>
    </w:p>
    <w:p w14:paraId="50C0D8A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1144BDA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Дата затвердження Наглядовою радою Товариства  фінансової  звітності  складеної станом на </w:t>
      </w:r>
    </w:p>
    <w:p w14:paraId="152CD65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31.12.2019 р. – 27 лютого 2020 року (Протокол № 1/20).</w:t>
      </w:r>
    </w:p>
    <w:p w14:paraId="74266D5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013D77E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3.</w:t>
      </w:r>
      <w:r>
        <w:rPr>
          <w:rFonts w:ascii="Times New Roman" w:hAnsi="Times New Roman"/>
          <w:color w:val="080000"/>
          <w:sz w:val="24"/>
          <w:szCs w:val="24"/>
        </w:rPr>
        <w:tab/>
        <w:t>Суттєві положення облікової політики</w:t>
      </w:r>
    </w:p>
    <w:p w14:paraId="2E2C9B2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0047F0C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lastRenderedPageBreak/>
        <w:t xml:space="preserve">Фінансова та бухгалтерська звітність Товариства, згідно з основними засадами облікової політики, </w:t>
      </w:r>
    </w:p>
    <w:p w14:paraId="62ED7CB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формується з дотриманням  принципів  обачності, безперервної діяльності, періодичності, </w:t>
      </w:r>
    </w:p>
    <w:p w14:paraId="4BD750D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історичної собівартості, єдиного  грошового вимірника (гривні).</w:t>
      </w:r>
    </w:p>
    <w:p w14:paraId="1E442C8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</w:t>
      </w:r>
    </w:p>
    <w:p w14:paraId="386E1A2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З моменту використання МСФЗ, Товариством застосовується облікова політика, що базується на </w:t>
      </w:r>
    </w:p>
    <w:p w14:paraId="72ED35F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таких стандартах МСФЗ та МСБО  1 «Подання фінансової звітності»;      МСБО  2 «Запаси»; МСБО </w:t>
      </w:r>
    </w:p>
    <w:p w14:paraId="113BED4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8 «Облікові політики, зміни в облікових оцінках та помилки»; МСБО 12 «Податок на прибуток»; </w:t>
      </w:r>
    </w:p>
    <w:p w14:paraId="430A2DE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МСБО 16 «Основні засоби»; МСБО 18 «Дохід»;     МСБО 19 «Виплати працівникам»; МСБО 21 </w:t>
      </w:r>
    </w:p>
    <w:p w14:paraId="788F0B5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«Вплив змін валютних курсів»; МСБО 24 «Розкриття інформації про зв’язані сторони»;  МСБО 33 </w:t>
      </w:r>
    </w:p>
    <w:p w14:paraId="22B228E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«Прибуток на акцію»; МСБО 34 «Проміжна фінансова звітність»; МСБО 37 «Забезпечення, умовні </w:t>
      </w:r>
    </w:p>
    <w:p w14:paraId="27D8C16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зобов’язання та умовні активи»; МСБО 38 «Нематеріальні активи».</w:t>
      </w:r>
    </w:p>
    <w:p w14:paraId="417F38F8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48B96BA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Основні положення облікової політики Товариства наступні:</w:t>
      </w:r>
    </w:p>
    <w:p w14:paraId="0C64565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- термін корисного використання розраховується виходячи з очікуваного строку використання </w:t>
      </w:r>
    </w:p>
    <w:p w14:paraId="00510B9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активу, очікуваного фізичного та морального зносу, технічного та комерційного зносу, а також </w:t>
      </w:r>
    </w:p>
    <w:p w14:paraId="403589D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правових та інших подібних обмежень використання активу та переглядається раз на рік;</w:t>
      </w:r>
    </w:p>
    <w:p w14:paraId="60F6314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- запаси при первісному визнанні обліковуються за собівартістю придбання. Собівартість запасів </w:t>
      </w:r>
    </w:p>
    <w:p w14:paraId="5FCE860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включає всі витрати на придбання та інші витрати, понесені під час доставки запасів до їх </w:t>
      </w:r>
    </w:p>
    <w:p w14:paraId="10F7BA3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теперішнього місцезнаходження та приведення їх у теперішній стан;</w:t>
      </w:r>
    </w:p>
    <w:p w14:paraId="0AAEBDE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- дебіторська заборгованість є непохідним фінансовим активом та визнається тільки коли </w:t>
      </w:r>
    </w:p>
    <w:p w14:paraId="6CB6E635" w14:textId="77777777" w:rsidR="00C26641" w:rsidRDefault="00C26641" w:rsidP="00C26641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3FAA630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/>
          <w:color w:val="080000"/>
          <w:sz w:val="24"/>
          <w:szCs w:val="24"/>
        </w:rPr>
        <w:lastRenderedPageBreak/>
        <w:t xml:space="preserve">Товариство стає стороною контрактних положень. Первісна оцінка дебіторської заборгованості </w:t>
      </w:r>
    </w:p>
    <w:p w14:paraId="06A70E3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здійснюється за справедливою вартістю плюс витрати на операцію, які прямо відносяться до цього</w:t>
      </w:r>
    </w:p>
    <w:p w14:paraId="51D83C2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фінансового активу. Справедливою вартістю дебіторської заборгованості є справедлива вартість </w:t>
      </w:r>
    </w:p>
    <w:p w14:paraId="6F89640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наданої (отриманої) компенсації. Подальша оцінка здійснюється за амортизованою собівартістю, з </w:t>
      </w:r>
    </w:p>
    <w:p w14:paraId="04CF975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урахуванням збитків від зменшення корисності. Станом на кожну звітну дату Товариство оцінює, чи</w:t>
      </w:r>
    </w:p>
    <w:p w14:paraId="2AEED2C8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існують об’єктивні свідчення того, що корисність дебіторської заборгованості  зменшилася;</w:t>
      </w:r>
    </w:p>
    <w:p w14:paraId="2719102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     - у проміжній фінансовій звітності Товариство застосовує ті самі облікові політики, які </w:t>
      </w:r>
    </w:p>
    <w:p w14:paraId="078CBB2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застосовуються у річній фінансовій звітності, за винятком змін в облікових політиках, які </w:t>
      </w:r>
    </w:p>
    <w:p w14:paraId="3CF46FA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відбулися після дати останніх річних фінансових звітів і які мають відображатися в подальших </w:t>
      </w:r>
    </w:p>
    <w:p w14:paraId="086B50A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річних фінансових звітах.</w:t>
      </w:r>
    </w:p>
    <w:p w14:paraId="1800DB8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73F17B0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4.</w:t>
      </w:r>
      <w:r>
        <w:rPr>
          <w:rFonts w:ascii="Times New Roman" w:hAnsi="Times New Roman"/>
          <w:color w:val="080000"/>
          <w:sz w:val="24"/>
          <w:szCs w:val="24"/>
        </w:rPr>
        <w:tab/>
        <w:t xml:space="preserve"> Розкриття інформації, що підтверджує статті, подані у звітності</w:t>
      </w:r>
    </w:p>
    <w:p w14:paraId="1209272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0430408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Дохід від реалізації складається з надходжень від надання в оренду складських та офісних </w:t>
      </w:r>
    </w:p>
    <w:p w14:paraId="4A27BBA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приміщень, компенсації комунальних послуг та компенсації за теплопостачання.</w:t>
      </w:r>
    </w:p>
    <w:p w14:paraId="7156DC3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Дохід (виручка) від реалізації продукції (товарів, робіт, послуг) склав                  9999 тис.грн., без </w:t>
      </w:r>
    </w:p>
    <w:p w14:paraId="2C4C29E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ПДВ.</w:t>
      </w:r>
    </w:p>
    <w:p w14:paraId="00F0C55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Витрати Товариства на протязі звітного періоду склали:</w:t>
      </w:r>
    </w:p>
    <w:p w14:paraId="2FD01B9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Рядок</w:t>
      </w:r>
      <w:r>
        <w:rPr>
          <w:rFonts w:ascii="Times New Roman" w:hAnsi="Times New Roman"/>
          <w:color w:val="080000"/>
          <w:sz w:val="24"/>
          <w:szCs w:val="24"/>
        </w:rPr>
        <w:tab/>
        <w:t xml:space="preserve">Найменування статті    </w:t>
      </w:r>
      <w:r>
        <w:rPr>
          <w:rFonts w:ascii="Times New Roman" w:hAnsi="Times New Roman"/>
          <w:color w:val="080000"/>
          <w:sz w:val="24"/>
          <w:szCs w:val="24"/>
        </w:rPr>
        <w:tab/>
        <w:t>2019 рік, тис. грн.</w:t>
      </w:r>
    </w:p>
    <w:p w14:paraId="5DC00A8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1</w:t>
      </w:r>
      <w:r>
        <w:rPr>
          <w:rFonts w:ascii="Times New Roman" w:hAnsi="Times New Roman"/>
          <w:color w:val="080000"/>
          <w:sz w:val="24"/>
          <w:szCs w:val="24"/>
        </w:rPr>
        <w:tab/>
        <w:t>2</w:t>
      </w:r>
      <w:r>
        <w:rPr>
          <w:rFonts w:ascii="Times New Roman" w:hAnsi="Times New Roman"/>
          <w:color w:val="080000"/>
          <w:sz w:val="24"/>
          <w:szCs w:val="24"/>
        </w:rPr>
        <w:tab/>
        <w:t>3</w:t>
      </w:r>
    </w:p>
    <w:p w14:paraId="2B6201F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1</w:t>
      </w:r>
      <w:r>
        <w:rPr>
          <w:rFonts w:ascii="Times New Roman" w:hAnsi="Times New Roman"/>
          <w:color w:val="080000"/>
          <w:sz w:val="24"/>
          <w:szCs w:val="24"/>
        </w:rPr>
        <w:tab/>
        <w:t>Витрати на утримання персоналу</w:t>
      </w:r>
      <w:r>
        <w:rPr>
          <w:rFonts w:ascii="Times New Roman" w:hAnsi="Times New Roman"/>
          <w:color w:val="080000"/>
          <w:sz w:val="24"/>
          <w:szCs w:val="24"/>
        </w:rPr>
        <w:tab/>
        <w:t>4090</w:t>
      </w:r>
    </w:p>
    <w:p w14:paraId="69F1C24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2</w:t>
      </w:r>
      <w:r>
        <w:rPr>
          <w:rFonts w:ascii="Times New Roman" w:hAnsi="Times New Roman"/>
          <w:color w:val="080000"/>
          <w:sz w:val="24"/>
          <w:szCs w:val="24"/>
        </w:rPr>
        <w:tab/>
        <w:t>Амортизація основних засобів</w:t>
      </w:r>
      <w:r>
        <w:rPr>
          <w:rFonts w:ascii="Times New Roman" w:hAnsi="Times New Roman"/>
          <w:color w:val="080000"/>
          <w:sz w:val="24"/>
          <w:szCs w:val="24"/>
        </w:rPr>
        <w:tab/>
        <w:t>464</w:t>
      </w:r>
    </w:p>
    <w:p w14:paraId="7AB8344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3</w:t>
      </w:r>
      <w:r>
        <w:rPr>
          <w:rFonts w:ascii="Times New Roman" w:hAnsi="Times New Roman"/>
          <w:color w:val="080000"/>
          <w:sz w:val="24"/>
          <w:szCs w:val="24"/>
        </w:rPr>
        <w:tab/>
        <w:t>Відрахування на соціальні заходи</w:t>
      </w:r>
      <w:r>
        <w:rPr>
          <w:rFonts w:ascii="Times New Roman" w:hAnsi="Times New Roman"/>
          <w:color w:val="080000"/>
          <w:sz w:val="24"/>
          <w:szCs w:val="24"/>
        </w:rPr>
        <w:tab/>
        <w:t>748</w:t>
      </w:r>
    </w:p>
    <w:p w14:paraId="07BA70F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6</w:t>
      </w:r>
      <w:r>
        <w:rPr>
          <w:rFonts w:ascii="Times New Roman" w:hAnsi="Times New Roman"/>
          <w:color w:val="080000"/>
          <w:sz w:val="24"/>
          <w:szCs w:val="24"/>
        </w:rPr>
        <w:tab/>
        <w:t>Консультаційні, інформаційні послуги</w:t>
      </w:r>
      <w:r>
        <w:rPr>
          <w:rFonts w:ascii="Times New Roman" w:hAnsi="Times New Roman"/>
          <w:color w:val="080000"/>
          <w:sz w:val="24"/>
          <w:szCs w:val="24"/>
        </w:rPr>
        <w:tab/>
        <w:t>46</w:t>
      </w:r>
    </w:p>
    <w:p w14:paraId="168D9B0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7</w:t>
      </w:r>
      <w:r>
        <w:rPr>
          <w:rFonts w:ascii="Times New Roman" w:hAnsi="Times New Roman"/>
          <w:color w:val="080000"/>
          <w:sz w:val="24"/>
          <w:szCs w:val="24"/>
        </w:rPr>
        <w:tab/>
        <w:t>Банківське обслуговування</w:t>
      </w:r>
      <w:r>
        <w:rPr>
          <w:rFonts w:ascii="Times New Roman" w:hAnsi="Times New Roman"/>
          <w:color w:val="080000"/>
          <w:sz w:val="24"/>
          <w:szCs w:val="24"/>
        </w:rPr>
        <w:tab/>
        <w:t>40</w:t>
      </w:r>
    </w:p>
    <w:p w14:paraId="51809AA8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8</w:t>
      </w:r>
      <w:r>
        <w:rPr>
          <w:rFonts w:ascii="Times New Roman" w:hAnsi="Times New Roman"/>
          <w:color w:val="080000"/>
          <w:sz w:val="24"/>
          <w:szCs w:val="24"/>
        </w:rPr>
        <w:tab/>
        <w:t>Екологічні витрати</w:t>
      </w:r>
      <w:r>
        <w:rPr>
          <w:rFonts w:ascii="Times New Roman" w:hAnsi="Times New Roman"/>
          <w:color w:val="080000"/>
          <w:sz w:val="24"/>
          <w:szCs w:val="24"/>
        </w:rPr>
        <w:tab/>
        <w:t>76</w:t>
      </w:r>
    </w:p>
    <w:p w14:paraId="4DB9ED5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9</w:t>
      </w:r>
      <w:r>
        <w:rPr>
          <w:rFonts w:ascii="Times New Roman" w:hAnsi="Times New Roman"/>
          <w:color w:val="080000"/>
          <w:sz w:val="24"/>
          <w:szCs w:val="24"/>
        </w:rPr>
        <w:tab/>
        <w:t>Витрати на охорону</w:t>
      </w:r>
      <w:r>
        <w:rPr>
          <w:rFonts w:ascii="Times New Roman" w:hAnsi="Times New Roman"/>
          <w:color w:val="080000"/>
          <w:sz w:val="24"/>
          <w:szCs w:val="24"/>
        </w:rPr>
        <w:tab/>
        <w:t>1125</w:t>
      </w:r>
    </w:p>
    <w:p w14:paraId="70D2A89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10</w:t>
      </w:r>
      <w:r>
        <w:rPr>
          <w:rFonts w:ascii="Times New Roman" w:hAnsi="Times New Roman"/>
          <w:color w:val="080000"/>
          <w:sz w:val="24"/>
          <w:szCs w:val="24"/>
        </w:rPr>
        <w:tab/>
        <w:t xml:space="preserve">Відрахування на  забезпечення виплат (резерв відпусток) </w:t>
      </w:r>
      <w:r>
        <w:rPr>
          <w:rFonts w:ascii="Times New Roman" w:hAnsi="Times New Roman"/>
          <w:color w:val="080000"/>
          <w:sz w:val="24"/>
          <w:szCs w:val="24"/>
        </w:rPr>
        <w:tab/>
        <w:t>394</w:t>
      </w:r>
    </w:p>
    <w:p w14:paraId="5C9AE3C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11</w:t>
      </w:r>
      <w:r>
        <w:rPr>
          <w:rFonts w:ascii="Times New Roman" w:hAnsi="Times New Roman"/>
          <w:color w:val="080000"/>
          <w:sz w:val="24"/>
          <w:szCs w:val="24"/>
        </w:rPr>
        <w:tab/>
        <w:t>Витрати на утримання приміщення</w:t>
      </w:r>
      <w:r>
        <w:rPr>
          <w:rFonts w:ascii="Times New Roman" w:hAnsi="Times New Roman"/>
          <w:color w:val="080000"/>
          <w:sz w:val="24"/>
          <w:szCs w:val="24"/>
        </w:rPr>
        <w:tab/>
        <w:t>3385</w:t>
      </w:r>
    </w:p>
    <w:p w14:paraId="3D2210C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Опалення, електроенергія, ремонт, вивіз побутових відходів</w:t>
      </w:r>
    </w:p>
    <w:p w14:paraId="5EEB86C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12</w:t>
      </w:r>
      <w:r>
        <w:rPr>
          <w:rFonts w:ascii="Times New Roman" w:hAnsi="Times New Roman"/>
          <w:color w:val="080000"/>
          <w:sz w:val="24"/>
          <w:szCs w:val="24"/>
        </w:rPr>
        <w:tab/>
        <w:t>Орендна плата за землю, податок на нерухомість</w:t>
      </w:r>
      <w:r>
        <w:rPr>
          <w:rFonts w:ascii="Times New Roman" w:hAnsi="Times New Roman"/>
          <w:color w:val="080000"/>
          <w:sz w:val="24"/>
          <w:szCs w:val="24"/>
        </w:rPr>
        <w:tab/>
        <w:t>1882</w:t>
      </w:r>
    </w:p>
    <w:p w14:paraId="0C9F49C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Орендна плата за землю</w:t>
      </w:r>
    </w:p>
    <w:p w14:paraId="55DD3E7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927</w:t>
      </w:r>
    </w:p>
    <w:p w14:paraId="23B139E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податок на нерухомість </w:t>
      </w:r>
    </w:p>
    <w:p w14:paraId="610776B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13</w:t>
      </w:r>
      <w:r>
        <w:rPr>
          <w:rFonts w:ascii="Times New Roman" w:hAnsi="Times New Roman"/>
          <w:color w:val="080000"/>
          <w:sz w:val="24"/>
          <w:szCs w:val="24"/>
        </w:rPr>
        <w:tab/>
        <w:t>Інші</w:t>
      </w:r>
      <w:r>
        <w:rPr>
          <w:rFonts w:ascii="Times New Roman" w:hAnsi="Times New Roman"/>
          <w:color w:val="080000"/>
          <w:sz w:val="24"/>
          <w:szCs w:val="24"/>
        </w:rPr>
        <w:tab/>
        <w:t>418</w:t>
      </w:r>
    </w:p>
    <w:p w14:paraId="7662008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14</w:t>
      </w:r>
      <w:r>
        <w:rPr>
          <w:rFonts w:ascii="Times New Roman" w:hAnsi="Times New Roman"/>
          <w:color w:val="080000"/>
          <w:sz w:val="24"/>
          <w:szCs w:val="24"/>
        </w:rPr>
        <w:tab/>
        <w:t>Всього витрат</w:t>
      </w:r>
      <w:r>
        <w:rPr>
          <w:rFonts w:ascii="Times New Roman" w:hAnsi="Times New Roman"/>
          <w:color w:val="080000"/>
          <w:sz w:val="24"/>
          <w:szCs w:val="24"/>
        </w:rPr>
        <w:tab/>
        <w:t>13595</w:t>
      </w:r>
    </w:p>
    <w:p w14:paraId="28BA2D48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                                                                                                          </w:t>
      </w:r>
    </w:p>
    <w:p w14:paraId="0967E38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lastRenderedPageBreak/>
        <w:t xml:space="preserve">Собівартість реалізованої продукції (товарів, робіт, послуг) у 2019 році становить          5379 </w:t>
      </w:r>
    </w:p>
    <w:p w14:paraId="7190404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тис.грн., без ПДВ,  в тому числі: </w:t>
      </w:r>
    </w:p>
    <w:p w14:paraId="45FED14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Амортизація нерухомості зданої в оренду  -     464  тис.грн.;</w:t>
      </w:r>
    </w:p>
    <w:p w14:paraId="5BAEDFB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Ремонт основних засобів                              -   1216 тис.грн.;</w:t>
      </w:r>
    </w:p>
    <w:p w14:paraId="5EC94A4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Охорона об’єктів нерухомості                     -    1124 тис.грн.;</w:t>
      </w:r>
    </w:p>
    <w:p w14:paraId="6B33FEC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Електропостачання                                       -    1317  тис.грн.;</w:t>
      </w:r>
    </w:p>
    <w:p w14:paraId="44C208D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           Теплопостачання                                           -    759   тис.грн.;</w:t>
      </w:r>
    </w:p>
    <w:p w14:paraId="62D9CCF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           Вода та водовідведення                                -     93   тис.грн.;                                           </w:t>
      </w:r>
    </w:p>
    <w:p w14:paraId="5899D82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           Обслуговування технічного обладнання </w:t>
      </w:r>
    </w:p>
    <w:p w14:paraId="2107477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           та інженерних споруд                                   -    234 тис.грн.;</w:t>
      </w:r>
    </w:p>
    <w:p w14:paraId="2F4E33A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           Інші, в т.ч. обслуговування території        -      172  тис.грн.   </w:t>
      </w:r>
    </w:p>
    <w:p w14:paraId="6620F5D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Інші операційні доходи становлять 3795 тис.грн., з яких компенсація комунальних послуг  - 3769 </w:t>
      </w:r>
    </w:p>
    <w:p w14:paraId="1985422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тис.грн.</w:t>
      </w:r>
    </w:p>
    <w:p w14:paraId="2848B43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Інші операційні витрати у 2019 році склали  2967 тис.грн., в тому числі:</w:t>
      </w:r>
    </w:p>
    <w:p w14:paraId="0836126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№ бухг. рахунку</w:t>
      </w:r>
      <w:r>
        <w:rPr>
          <w:rFonts w:ascii="Times New Roman" w:hAnsi="Times New Roman"/>
          <w:color w:val="080000"/>
          <w:sz w:val="24"/>
          <w:szCs w:val="24"/>
        </w:rPr>
        <w:tab/>
        <w:t>Найменування</w:t>
      </w:r>
      <w:r>
        <w:rPr>
          <w:rFonts w:ascii="Times New Roman" w:hAnsi="Times New Roman"/>
          <w:color w:val="080000"/>
          <w:sz w:val="24"/>
          <w:szCs w:val="24"/>
        </w:rPr>
        <w:tab/>
        <w:t>Сума, тис.грн.</w:t>
      </w:r>
    </w:p>
    <w:p w14:paraId="1D6C8EE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949</w:t>
      </w:r>
      <w:r>
        <w:rPr>
          <w:rFonts w:ascii="Times New Roman" w:hAnsi="Times New Roman"/>
          <w:color w:val="080000"/>
          <w:sz w:val="24"/>
          <w:szCs w:val="24"/>
        </w:rPr>
        <w:tab/>
        <w:t>Орендна плата за землю</w:t>
      </w:r>
      <w:r>
        <w:rPr>
          <w:rFonts w:ascii="Times New Roman" w:hAnsi="Times New Roman"/>
          <w:color w:val="080000"/>
          <w:sz w:val="24"/>
          <w:szCs w:val="24"/>
        </w:rPr>
        <w:tab/>
        <w:t>1882</w:t>
      </w:r>
    </w:p>
    <w:p w14:paraId="68B3D29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949</w:t>
      </w:r>
      <w:r>
        <w:rPr>
          <w:rFonts w:ascii="Times New Roman" w:hAnsi="Times New Roman"/>
          <w:color w:val="080000"/>
          <w:sz w:val="24"/>
          <w:szCs w:val="24"/>
        </w:rPr>
        <w:tab/>
        <w:t>Витрати по підписці періодичних видань</w:t>
      </w:r>
      <w:r>
        <w:rPr>
          <w:rFonts w:ascii="Times New Roman" w:hAnsi="Times New Roman"/>
          <w:color w:val="080000"/>
          <w:sz w:val="24"/>
          <w:szCs w:val="24"/>
        </w:rPr>
        <w:tab/>
        <w:t xml:space="preserve">       10</w:t>
      </w:r>
    </w:p>
    <w:p w14:paraId="55A2E96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949</w:t>
      </w:r>
      <w:r>
        <w:rPr>
          <w:rFonts w:ascii="Times New Roman" w:hAnsi="Times New Roman"/>
          <w:color w:val="080000"/>
          <w:sz w:val="24"/>
          <w:szCs w:val="24"/>
        </w:rPr>
        <w:tab/>
        <w:t xml:space="preserve">Нецільова матеріальна допомога </w:t>
      </w:r>
      <w:r>
        <w:rPr>
          <w:rFonts w:ascii="Times New Roman" w:hAnsi="Times New Roman"/>
          <w:color w:val="080000"/>
          <w:sz w:val="24"/>
          <w:szCs w:val="24"/>
        </w:rPr>
        <w:tab/>
        <w:t>47</w:t>
      </w:r>
    </w:p>
    <w:p w14:paraId="65E132F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949</w:t>
      </w:r>
      <w:r>
        <w:rPr>
          <w:rFonts w:ascii="Times New Roman" w:hAnsi="Times New Roman"/>
          <w:color w:val="080000"/>
          <w:sz w:val="24"/>
          <w:szCs w:val="24"/>
        </w:rPr>
        <w:tab/>
        <w:t>Податок на нерухоме майно</w:t>
      </w:r>
      <w:r>
        <w:rPr>
          <w:rFonts w:ascii="Times New Roman" w:hAnsi="Times New Roman"/>
          <w:color w:val="080000"/>
          <w:sz w:val="24"/>
          <w:szCs w:val="24"/>
        </w:rPr>
        <w:tab/>
        <w:t>927</w:t>
      </w:r>
    </w:p>
    <w:p w14:paraId="0B6D150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949</w:t>
      </w:r>
      <w:r>
        <w:rPr>
          <w:rFonts w:ascii="Times New Roman" w:hAnsi="Times New Roman"/>
          <w:color w:val="080000"/>
          <w:sz w:val="24"/>
          <w:szCs w:val="24"/>
        </w:rPr>
        <w:tab/>
        <w:t>Інші</w:t>
      </w:r>
      <w:r>
        <w:rPr>
          <w:rFonts w:ascii="Times New Roman" w:hAnsi="Times New Roman"/>
          <w:color w:val="080000"/>
          <w:sz w:val="24"/>
          <w:szCs w:val="24"/>
        </w:rPr>
        <w:tab/>
        <w:t>101</w:t>
      </w:r>
    </w:p>
    <w:p w14:paraId="72CDA66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Всього:</w:t>
      </w:r>
      <w:r>
        <w:rPr>
          <w:rFonts w:ascii="Times New Roman" w:hAnsi="Times New Roman"/>
          <w:color w:val="080000"/>
          <w:sz w:val="24"/>
          <w:szCs w:val="24"/>
        </w:rPr>
        <w:tab/>
      </w:r>
      <w:r>
        <w:rPr>
          <w:rFonts w:ascii="Times New Roman" w:hAnsi="Times New Roman"/>
          <w:color w:val="080000"/>
          <w:sz w:val="24"/>
          <w:szCs w:val="24"/>
        </w:rPr>
        <w:tab/>
        <w:t>2967</w:t>
      </w:r>
    </w:p>
    <w:p w14:paraId="5676BCD3" w14:textId="77777777" w:rsidR="00C26641" w:rsidRDefault="00C26641" w:rsidP="00C26641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2436D60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6BD892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1044A43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345CD18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67DE47E8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55798DC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Основні засоби станом на 31.12.2019 р. становили 31656 тис.грн. (залишкова вартість), первісна </w:t>
      </w:r>
    </w:p>
    <w:p w14:paraId="33403CB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36791 тис.грн., знос  5135 тис.грн., в тому числі по групах:</w:t>
      </w:r>
    </w:p>
    <w:p w14:paraId="42653DC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Найменування групи</w:t>
      </w:r>
      <w:r>
        <w:rPr>
          <w:rFonts w:ascii="Times New Roman" w:hAnsi="Times New Roman"/>
          <w:color w:val="080000"/>
          <w:sz w:val="24"/>
          <w:szCs w:val="24"/>
        </w:rPr>
        <w:tab/>
        <w:t>Первісна вартість, тис.грн.</w:t>
      </w:r>
      <w:r>
        <w:rPr>
          <w:rFonts w:ascii="Times New Roman" w:hAnsi="Times New Roman"/>
          <w:color w:val="080000"/>
          <w:sz w:val="24"/>
          <w:szCs w:val="24"/>
        </w:rPr>
        <w:tab/>
        <w:t>Знос, тис.грн.</w:t>
      </w:r>
      <w:r>
        <w:rPr>
          <w:rFonts w:ascii="Times New Roman" w:hAnsi="Times New Roman"/>
          <w:color w:val="080000"/>
          <w:sz w:val="24"/>
          <w:szCs w:val="24"/>
        </w:rPr>
        <w:tab/>
        <w:t>Залишкова вартість, тис.грн.</w:t>
      </w:r>
    </w:p>
    <w:p w14:paraId="40FEB45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Будинки та споруди</w:t>
      </w:r>
      <w:r>
        <w:rPr>
          <w:rFonts w:ascii="Times New Roman" w:hAnsi="Times New Roman"/>
          <w:color w:val="080000"/>
          <w:sz w:val="24"/>
          <w:szCs w:val="24"/>
        </w:rPr>
        <w:tab/>
        <w:t xml:space="preserve">            34180</w:t>
      </w:r>
      <w:r>
        <w:rPr>
          <w:rFonts w:ascii="Times New Roman" w:hAnsi="Times New Roman"/>
          <w:color w:val="080000"/>
          <w:sz w:val="24"/>
          <w:szCs w:val="24"/>
        </w:rPr>
        <w:tab/>
        <w:t>3142</w:t>
      </w:r>
      <w:r>
        <w:rPr>
          <w:rFonts w:ascii="Times New Roman" w:hAnsi="Times New Roman"/>
          <w:color w:val="080000"/>
          <w:sz w:val="24"/>
          <w:szCs w:val="24"/>
        </w:rPr>
        <w:tab/>
        <w:t>31038</w:t>
      </w:r>
    </w:p>
    <w:p w14:paraId="0659FD7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Машини та обладнання</w:t>
      </w:r>
      <w:r>
        <w:rPr>
          <w:rFonts w:ascii="Times New Roman" w:hAnsi="Times New Roman"/>
          <w:color w:val="080000"/>
          <w:sz w:val="24"/>
          <w:szCs w:val="24"/>
        </w:rPr>
        <w:tab/>
        <w:t>930</w:t>
      </w:r>
      <w:r>
        <w:rPr>
          <w:rFonts w:ascii="Times New Roman" w:hAnsi="Times New Roman"/>
          <w:color w:val="080000"/>
          <w:sz w:val="24"/>
          <w:szCs w:val="24"/>
        </w:rPr>
        <w:tab/>
        <w:t>911</w:t>
      </w:r>
      <w:r>
        <w:rPr>
          <w:rFonts w:ascii="Times New Roman" w:hAnsi="Times New Roman"/>
          <w:color w:val="080000"/>
          <w:sz w:val="24"/>
          <w:szCs w:val="24"/>
        </w:rPr>
        <w:tab/>
        <w:t xml:space="preserve"> 19</w:t>
      </w:r>
    </w:p>
    <w:p w14:paraId="455CD7F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Транспортні засоби</w:t>
      </w:r>
      <w:r>
        <w:rPr>
          <w:rFonts w:ascii="Times New Roman" w:hAnsi="Times New Roman"/>
          <w:color w:val="080000"/>
          <w:sz w:val="24"/>
          <w:szCs w:val="24"/>
        </w:rPr>
        <w:tab/>
        <w:t>1426</w:t>
      </w:r>
      <w:r>
        <w:rPr>
          <w:rFonts w:ascii="Times New Roman" w:hAnsi="Times New Roman"/>
          <w:color w:val="080000"/>
          <w:sz w:val="24"/>
          <w:szCs w:val="24"/>
        </w:rPr>
        <w:tab/>
        <w:t>876</w:t>
      </w:r>
      <w:r>
        <w:rPr>
          <w:rFonts w:ascii="Times New Roman" w:hAnsi="Times New Roman"/>
          <w:color w:val="080000"/>
          <w:sz w:val="24"/>
          <w:szCs w:val="24"/>
        </w:rPr>
        <w:tab/>
        <w:t>550</w:t>
      </w:r>
    </w:p>
    <w:p w14:paraId="15D587C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Iнструменти, прилади та iнвентар</w:t>
      </w:r>
      <w:r>
        <w:rPr>
          <w:rFonts w:ascii="Times New Roman" w:hAnsi="Times New Roman"/>
          <w:color w:val="080000"/>
          <w:sz w:val="24"/>
          <w:szCs w:val="24"/>
        </w:rPr>
        <w:tab/>
        <w:t>144</w:t>
      </w:r>
      <w:r>
        <w:rPr>
          <w:rFonts w:ascii="Times New Roman" w:hAnsi="Times New Roman"/>
          <w:color w:val="080000"/>
          <w:sz w:val="24"/>
          <w:szCs w:val="24"/>
        </w:rPr>
        <w:tab/>
        <w:t>130</w:t>
      </w:r>
      <w:r>
        <w:rPr>
          <w:rFonts w:ascii="Times New Roman" w:hAnsi="Times New Roman"/>
          <w:color w:val="080000"/>
          <w:sz w:val="24"/>
          <w:szCs w:val="24"/>
        </w:rPr>
        <w:tab/>
        <w:t xml:space="preserve"> 14</w:t>
      </w:r>
    </w:p>
    <w:p w14:paraId="3BC7AD5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Інші основні засоби</w:t>
      </w:r>
      <w:r>
        <w:rPr>
          <w:rFonts w:ascii="Times New Roman" w:hAnsi="Times New Roman"/>
          <w:color w:val="080000"/>
          <w:sz w:val="24"/>
          <w:szCs w:val="24"/>
        </w:rPr>
        <w:tab/>
        <w:t>111</w:t>
      </w:r>
      <w:r>
        <w:rPr>
          <w:rFonts w:ascii="Times New Roman" w:hAnsi="Times New Roman"/>
          <w:color w:val="080000"/>
          <w:sz w:val="24"/>
          <w:szCs w:val="24"/>
        </w:rPr>
        <w:tab/>
        <w:t>76</w:t>
      </w:r>
      <w:r>
        <w:rPr>
          <w:rFonts w:ascii="Times New Roman" w:hAnsi="Times New Roman"/>
          <w:color w:val="080000"/>
          <w:sz w:val="24"/>
          <w:szCs w:val="24"/>
        </w:rPr>
        <w:tab/>
        <w:t>35</w:t>
      </w:r>
    </w:p>
    <w:p w14:paraId="7651FC0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Всього</w:t>
      </w:r>
      <w:r>
        <w:rPr>
          <w:rFonts w:ascii="Times New Roman" w:hAnsi="Times New Roman"/>
          <w:color w:val="080000"/>
          <w:sz w:val="24"/>
          <w:szCs w:val="24"/>
        </w:rPr>
        <w:tab/>
        <w:t>36791</w:t>
      </w:r>
      <w:r>
        <w:rPr>
          <w:rFonts w:ascii="Times New Roman" w:hAnsi="Times New Roman"/>
          <w:color w:val="080000"/>
          <w:sz w:val="24"/>
          <w:szCs w:val="24"/>
        </w:rPr>
        <w:tab/>
        <w:t>5135</w:t>
      </w:r>
      <w:r>
        <w:rPr>
          <w:rFonts w:ascii="Times New Roman" w:hAnsi="Times New Roman"/>
          <w:color w:val="080000"/>
          <w:sz w:val="24"/>
          <w:szCs w:val="24"/>
        </w:rPr>
        <w:tab/>
        <w:t>31656</w:t>
      </w:r>
    </w:p>
    <w:p w14:paraId="423FA54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</w:t>
      </w:r>
    </w:p>
    <w:p w14:paraId="1EB4D9A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Щорічно Товариство аналізує основні засоби на предмет виявлення будь-яких ознак зменшення </w:t>
      </w:r>
    </w:p>
    <w:p w14:paraId="1B0DD5D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корисності окремих об’єктів або їх груп. Станом на 31 грудня  2019 року Товариство не виявило </w:t>
      </w:r>
    </w:p>
    <w:p w14:paraId="7CD1AFE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ознак зменшення корисності, обмежень на використання майна Товариства немає. Облік основних </w:t>
      </w:r>
    </w:p>
    <w:p w14:paraId="1357565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засобів організовано згідно з  МСБО 16 «Основні засоби».</w:t>
      </w:r>
    </w:p>
    <w:p w14:paraId="189729E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7A2E8F6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Основні засоби - це матеріальні активи, які Товариство утримує з метою використання їх у процесі </w:t>
      </w:r>
    </w:p>
    <w:p w14:paraId="673F52A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своєї діяльності, надання послуг, здавання в лізинг (оренду) іншим особам або для здійснення </w:t>
      </w:r>
    </w:p>
    <w:p w14:paraId="0351D4F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адміністративних і соціально-культурних функцій, очікуваний строк корисного використання </w:t>
      </w:r>
    </w:p>
    <w:p w14:paraId="7563BF7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(експлуатації) яких більше одного року (або операційного циклу, якщо він довший за рік) та </w:t>
      </w:r>
    </w:p>
    <w:p w14:paraId="0EB58A8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вартість більше 6 тисяч гривень. Одиницею обліку основних засобів є окремий інвентарний об’єкт  </w:t>
      </w:r>
    </w:p>
    <w:p w14:paraId="6591554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основних засобів. Придбані (створені) основні засоби та нематеріальні активи визнаються в </w:t>
      </w:r>
    </w:p>
    <w:p w14:paraId="13809F7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Товаристві  за первісною вартістю.</w:t>
      </w:r>
    </w:p>
    <w:p w14:paraId="4873686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0E7A44F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Зміна первісної вартості допускається лише у випадках проведення витрат на поліпшення </w:t>
      </w:r>
    </w:p>
    <w:p w14:paraId="03B56F8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(модернізація, модифікація, добудова дообладнання, реконструкція) основних засобів, у результаті</w:t>
      </w:r>
    </w:p>
    <w:p w14:paraId="6283A0A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чого збільшуються майбутні економічні вигоди (з відображенням витрат за капітальними </w:t>
      </w:r>
    </w:p>
    <w:p w14:paraId="6EB6D2A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інвестиціями) та при проведенні.</w:t>
      </w:r>
    </w:p>
    <w:p w14:paraId="76BC1C0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</w:t>
      </w:r>
    </w:p>
    <w:p w14:paraId="298CC80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В системі обліку Товариства амортизація основних засобів нараховується за кожним окремим </w:t>
      </w:r>
    </w:p>
    <w:p w14:paraId="18E1D1D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об’єктом із застосуванням прямолінійного методу, за яким річна сума амортизації визначається </w:t>
      </w:r>
    </w:p>
    <w:p w14:paraId="2A3CDCA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діленням вартості, яка амортизується, на очікуваний період корисного використання об’єкта </w:t>
      </w:r>
    </w:p>
    <w:p w14:paraId="7BE9FCE8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основних засобів. </w:t>
      </w:r>
    </w:p>
    <w:p w14:paraId="5A98555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lastRenderedPageBreak/>
        <w:t xml:space="preserve">  </w:t>
      </w:r>
    </w:p>
    <w:p w14:paraId="210F4E5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Інвестиційна нерухомість становить 28813 тис.грн. (первісна вартість інвестиційної нерухомості </w:t>
      </w:r>
    </w:p>
    <w:p w14:paraId="633C2D2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31592 тис.грн., знос інвестиційної нерухомості – 2779 тис.грн.). До складу інвестиційної </w:t>
      </w:r>
    </w:p>
    <w:p w14:paraId="169C0B3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нерухомості віднесені власні основні засоби (будівлі), утримувані з метою отримання орендних </w:t>
      </w:r>
    </w:p>
    <w:p w14:paraId="7B6696E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платежів. Облік основних засобів організовано згідно з МСБО 40 «Інвестиційна нерухомість».  </w:t>
      </w:r>
    </w:p>
    <w:p w14:paraId="29B884B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26C86E7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Інші необоротні активи становлять 739 тис.грн. і складаються із вартості малоцінних необоротних </w:t>
      </w:r>
    </w:p>
    <w:p w14:paraId="7242D37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активів придбаних Товариством з терміном використання більше одного року. </w:t>
      </w:r>
    </w:p>
    <w:p w14:paraId="08B6C52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66B67C6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Запаси (виробничі запаси) Товариства становлять 137 тис.грн. В складі виробничих запасів </w:t>
      </w:r>
    </w:p>
    <w:p w14:paraId="01CF525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враховано, в основному, вартість запчастин та палива. Облік запасів ведеться відповідно до МСБО </w:t>
      </w:r>
    </w:p>
    <w:p w14:paraId="09967BB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2 «Запаси».</w:t>
      </w:r>
    </w:p>
    <w:p w14:paraId="6D1415F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</w:t>
      </w:r>
    </w:p>
    <w:p w14:paraId="369B54F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0017C4A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Дебіторська заборгованість обліковується відповідно до вимог МСБО 39 «Фінансові інструменти:</w:t>
      </w:r>
    </w:p>
    <w:p w14:paraId="2ADF04B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визнання та оцінка», визнається Товариством як фінансові активи.  Станом на 31.12.2019 р. складає</w:t>
      </w:r>
    </w:p>
    <w:p w14:paraId="48C5C5F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заборгованість за продукцію, товари, роботи, послуги у сумі     594 тис.грн. Резерв сумнівних </w:t>
      </w:r>
    </w:p>
    <w:p w14:paraId="66486D2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боргів Товариством не нараховувався в зв’язку з незначною сумою заборгованості та термінів її </w:t>
      </w:r>
    </w:p>
    <w:p w14:paraId="03900B2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виникнення (до 2 – х місяців).</w:t>
      </w:r>
    </w:p>
    <w:p w14:paraId="48094B9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Дебіторської заборгованості за розрахунками, визнаної повністю або частково сумнівною  за </w:t>
      </w:r>
    </w:p>
    <w:p w14:paraId="27A5809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термінами погашення, станом на 31.12.2019 р. у балансі не рахується.</w:t>
      </w:r>
    </w:p>
    <w:p w14:paraId="134355E3" w14:textId="77777777" w:rsidR="00C26641" w:rsidRDefault="00C26641" w:rsidP="00C26641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194292F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A0C319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lastRenderedPageBreak/>
        <w:t xml:space="preserve">Гроші та їх еквіваленти – 719 тис.грн., що підтверджується відповідними  виписками банківських </w:t>
      </w:r>
    </w:p>
    <w:p w14:paraId="30D677D8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установ станом на 31.12.2019 р., а саме:</w:t>
      </w:r>
    </w:p>
    <w:p w14:paraId="2EC0701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-</w:t>
      </w:r>
      <w:r>
        <w:rPr>
          <w:rFonts w:ascii="Times New Roman" w:hAnsi="Times New Roman"/>
          <w:color w:val="080000"/>
          <w:sz w:val="24"/>
          <w:szCs w:val="24"/>
        </w:rPr>
        <w:tab/>
        <w:t>ПАТ «Альфа – Банк», МФО 300346, залишок коштів – 398  тис.грн.;</w:t>
      </w:r>
    </w:p>
    <w:p w14:paraId="2798D4E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-</w:t>
      </w:r>
      <w:r>
        <w:rPr>
          <w:rFonts w:ascii="Times New Roman" w:hAnsi="Times New Roman"/>
          <w:color w:val="080000"/>
          <w:sz w:val="24"/>
          <w:szCs w:val="24"/>
        </w:rPr>
        <w:tab/>
        <w:t>ПАТ «Райффайзен Банк Аваль», МФО 380805, залишок коштів – 231 тис.грн.;</w:t>
      </w:r>
    </w:p>
    <w:p w14:paraId="2D2D9F9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-</w:t>
      </w:r>
      <w:r>
        <w:rPr>
          <w:rFonts w:ascii="Times New Roman" w:hAnsi="Times New Roman"/>
          <w:color w:val="080000"/>
          <w:sz w:val="24"/>
          <w:szCs w:val="24"/>
        </w:rPr>
        <w:tab/>
        <w:t xml:space="preserve">інші рахунки в банках (поповнення електронного рахунку ПД36 – 90 тис.грн. </w:t>
      </w:r>
    </w:p>
    <w:p w14:paraId="4A50BB6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16330E5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Інші оборотні активи становлять 36 тис.грн. – відображено сума належного до сплати податку на </w:t>
      </w:r>
    </w:p>
    <w:p w14:paraId="3FB97C2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прибуток відповідно до податкової декларації з податку на прибуток підприємств за 2019 рік, строк</w:t>
      </w:r>
    </w:p>
    <w:p w14:paraId="49DD345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сплати якого не настав.  </w:t>
      </w:r>
    </w:p>
    <w:p w14:paraId="462CF83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463A57C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Довгострокові забезпечення (витрат персоналу) становлять 291 тис.грн. і складаються із суми </w:t>
      </w:r>
    </w:p>
    <w:p w14:paraId="474731C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сформованого резерву виплат працівникам (відпусток).</w:t>
      </w:r>
    </w:p>
    <w:p w14:paraId="114E9FF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105C022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Поточна кредиторська заборгованість за товари, роботи, послуги складає  10  тис.грн.</w:t>
      </w:r>
    </w:p>
    <w:p w14:paraId="34CA6A5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         </w:t>
      </w:r>
    </w:p>
    <w:p w14:paraId="545DF72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Поточна кредиторська заборгованість за розрахунками з бюджетом – 171 тис. грн.,          у тому </w:t>
      </w:r>
    </w:p>
    <w:p w14:paraId="33DF567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числі:  податок на додану вартість  – 135  тис.грн.; податок на прибуток –                   36 тис.грн.</w:t>
      </w:r>
    </w:p>
    <w:p w14:paraId="1A047E5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396F1C5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Поточна кредиторська заборгованість за розрахунками з оплати праці –  7 тис.грн. (лікарняні).</w:t>
      </w:r>
    </w:p>
    <w:p w14:paraId="769F9F9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64BAE14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Поточна кредиторська заборгованість за одержаними авансами – 953 тис.грн. – сума авансових </w:t>
      </w:r>
    </w:p>
    <w:p w14:paraId="7060AD2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орендних платежів, отриманих Товариством від орендарів.</w:t>
      </w:r>
    </w:p>
    <w:p w14:paraId="47E01EB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7C063EA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Кредиторська заборгованість обліковуються у Товаристві відповідно до вимог  МСБО 39 </w:t>
      </w:r>
    </w:p>
    <w:p w14:paraId="169E31A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«Фінансові інструменти: визнання та оцінка».</w:t>
      </w:r>
    </w:p>
    <w:p w14:paraId="4DE4D63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5EFB25C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5.</w:t>
      </w:r>
      <w:r>
        <w:rPr>
          <w:rFonts w:ascii="Times New Roman" w:hAnsi="Times New Roman"/>
          <w:color w:val="080000"/>
          <w:sz w:val="24"/>
          <w:szCs w:val="24"/>
        </w:rPr>
        <w:tab/>
        <w:t>Власний капітал</w:t>
      </w:r>
    </w:p>
    <w:p w14:paraId="63E4C0F8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 </w:t>
      </w:r>
    </w:p>
    <w:p w14:paraId="59CBD218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Загальна сума власного капіталу Товариства  на  31.12.2019 р. власний капітал Товариства становить</w:t>
      </w:r>
    </w:p>
    <w:p w14:paraId="7B47C10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32452 тис.грн. і складається із таких компонентів:</w:t>
      </w:r>
    </w:p>
    <w:p w14:paraId="0AC603D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698EFDB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Зареєстрований (пайовий) капітал Товариства станом на 31.12.2019 р. становить                63 тис.грн. </w:t>
      </w:r>
    </w:p>
    <w:p w14:paraId="2DA92E4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відповідно до суми, зафіксованої в Статуті. Заявлений статутний капітал сформовано в повному </w:t>
      </w:r>
    </w:p>
    <w:p w14:paraId="4E62165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об’ємі і поділений на 84132 шт. простих іменних акцій номінальною вартістю 0,75 грн. кожна про </w:t>
      </w:r>
    </w:p>
    <w:p w14:paraId="2400D82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реєстрацію яких Товариством отримано Свідоцтво Національної комісії з цінних паперів та </w:t>
      </w:r>
    </w:p>
    <w:p w14:paraId="4F725A3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фондового ринку (реєстраційний         № 427/10/1/10; дата реєстрації – 23.09.2010 р.). </w:t>
      </w:r>
    </w:p>
    <w:p w14:paraId="70FBD35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07E75E8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До складу власного капіталу відноситься додатковий капітал у сумі 31862 тис.грн. який </w:t>
      </w:r>
    </w:p>
    <w:p w14:paraId="522294F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складається із показників індексації необоротних активів (основних засобів), здійснених </w:t>
      </w:r>
    </w:p>
    <w:p w14:paraId="13B8E65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Товариством в період 1993 –1996 р.р. згідно Постанов Кабінету Міністрів України.</w:t>
      </w:r>
    </w:p>
    <w:p w14:paraId="3768D2E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</w:t>
      </w:r>
    </w:p>
    <w:p w14:paraId="4B6F85B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Нерозподілений прибуток, отриманий Товариством внаслідок здійсненої фінансово – </w:t>
      </w:r>
    </w:p>
    <w:p w14:paraId="106A88B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господарської діяльності у звітному періоді становить 533 тис.грн., чистий фінансовий результат – </w:t>
      </w:r>
    </w:p>
    <w:p w14:paraId="620C95C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прибуток 163 тис.грн. </w:t>
      </w:r>
    </w:p>
    <w:p w14:paraId="17DAA1F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      </w:t>
      </w:r>
    </w:p>
    <w:p w14:paraId="3984AD8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6.</w:t>
      </w:r>
      <w:r>
        <w:rPr>
          <w:rFonts w:ascii="Times New Roman" w:hAnsi="Times New Roman"/>
          <w:color w:val="080000"/>
          <w:sz w:val="24"/>
          <w:szCs w:val="24"/>
        </w:rPr>
        <w:tab/>
        <w:t>Чисті активи</w:t>
      </w:r>
    </w:p>
    <w:p w14:paraId="3201758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7D075878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Вартість чистих активів Товариства становить 32452 тис.грн.  При порівнянні  вартості чистих </w:t>
      </w:r>
    </w:p>
    <w:p w14:paraId="1DD9E0E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активів із розміром статутного капіталу  (зареєстрованого (пайового) капіталу) встановлено, що </w:t>
      </w:r>
    </w:p>
    <w:p w14:paraId="4A964B7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вартість чистих активів має позитивне значення щодо  розміру статутного капіталу і складає 32389 </w:t>
      </w:r>
    </w:p>
    <w:p w14:paraId="02D9377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тис.грн. (32452 – 63).  Наведені розрахунки свідчать про дотримання Товариством вимог  </w:t>
      </w:r>
    </w:p>
    <w:p w14:paraId="6231D56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Методичних рекомендацій Національної комісії з цінних паперів та фондового ринку щодо </w:t>
      </w:r>
    </w:p>
    <w:p w14:paraId="2CD3BB7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визначення вартості чистих активів акціонерних товариств від 17.11.2004 р. № 485 та ст. 155 </w:t>
      </w:r>
    </w:p>
    <w:p w14:paraId="51CB8AD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«Статутний капітал акціонерного товариства» Цивільного кодексу України, п. 3 «Якщо після </w:t>
      </w:r>
    </w:p>
    <w:p w14:paraId="08992B7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закінчення другого та кожного фінансового року вартість чистих активів акціонерного товариства </w:t>
      </w:r>
    </w:p>
    <w:p w14:paraId="7724A51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виявиться меншою від статутного капіталу, товариство зобов’язане оголосити про зменшення </w:t>
      </w:r>
    </w:p>
    <w:p w14:paraId="53DEDDD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свого статутного капіталу та зареєструвати відповідні зміни до статуту у встановленому порядку. </w:t>
      </w:r>
    </w:p>
    <w:p w14:paraId="27F163A3" w14:textId="77777777" w:rsidR="00C26641" w:rsidRDefault="00C26641" w:rsidP="00C26641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7288389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/>
          <w:color w:val="080000"/>
          <w:sz w:val="24"/>
          <w:szCs w:val="24"/>
        </w:rPr>
        <w:lastRenderedPageBreak/>
        <w:t xml:space="preserve">Якщо вартість чистих активів стає меншою від мінімального розміру статутного капіталу, </w:t>
      </w:r>
    </w:p>
    <w:p w14:paraId="6EEF9A3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встановленого законом, товариство підлягає ліквідації».</w:t>
      </w:r>
    </w:p>
    <w:p w14:paraId="78FB69E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     </w:t>
      </w:r>
    </w:p>
    <w:p w14:paraId="601B630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7.</w:t>
      </w:r>
      <w:r>
        <w:rPr>
          <w:rFonts w:ascii="Times New Roman" w:hAnsi="Times New Roman"/>
          <w:color w:val="080000"/>
          <w:sz w:val="24"/>
          <w:szCs w:val="24"/>
        </w:rPr>
        <w:tab/>
        <w:t>Пов'язані сторони (особи)</w:t>
      </w:r>
    </w:p>
    <w:p w14:paraId="15B27A08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7B0035C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У відповідності до МСБО 24 «Розкриття інформації щодо пов’язаних сторін», сторони вважаються</w:t>
      </w:r>
    </w:p>
    <w:p w14:paraId="521B3DC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пов’язаними, якщо одна сторона має можливість контролювати іншу сторону або значно впливати </w:t>
      </w:r>
    </w:p>
    <w:p w14:paraId="7A1EB1B8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на іншу сторону при прийнятті фінансових та операційних рішень. На протязі звітного періоду </w:t>
      </w:r>
    </w:p>
    <w:p w14:paraId="0694CE4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Товариство фінансових операцій з пов’язаними сторонами не здійснювало.</w:t>
      </w:r>
    </w:p>
    <w:p w14:paraId="15BABCD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8.</w:t>
      </w:r>
      <w:r>
        <w:rPr>
          <w:rFonts w:ascii="Times New Roman" w:hAnsi="Times New Roman"/>
          <w:color w:val="080000"/>
          <w:sz w:val="24"/>
          <w:szCs w:val="24"/>
        </w:rPr>
        <w:tab/>
        <w:t>Події після дати фінансової звітності</w:t>
      </w:r>
    </w:p>
    <w:p w14:paraId="37EB09F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4EE98F8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Згідно МСБО 10 «Події після звітного періоду» подіями після звітного періоду є  сприятливі та </w:t>
      </w:r>
    </w:p>
    <w:p w14:paraId="71354A7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несприятливі події, які відбуваються з кінця звітного періоду до дати затвердження фінансової </w:t>
      </w:r>
    </w:p>
    <w:p w14:paraId="2475EE0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звітності.</w:t>
      </w:r>
    </w:p>
    <w:p w14:paraId="5B394AB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</w:t>
      </w:r>
    </w:p>
    <w:p w14:paraId="3FF38BC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МСБО 1 «Подання фінансових звітів» визначає необхідне розкриття інформації про події або </w:t>
      </w:r>
    </w:p>
    <w:p w14:paraId="7D46D19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обставини, які можуть виникати після звітного періоду, якщо:</w:t>
      </w:r>
    </w:p>
    <w:p w14:paraId="20E4A9A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-</w:t>
      </w:r>
      <w:r>
        <w:rPr>
          <w:rFonts w:ascii="Times New Roman" w:hAnsi="Times New Roman"/>
          <w:color w:val="080000"/>
          <w:sz w:val="24"/>
          <w:szCs w:val="24"/>
        </w:rPr>
        <w:tab/>
        <w:t xml:space="preserve">фінансова звітність складена не на основі припущення безперервності (фінансова звітність </w:t>
      </w:r>
    </w:p>
    <w:p w14:paraId="7F4D9D9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Товариства, що аналізується, формується з дотриманням  принципів  обачності, безперервної </w:t>
      </w:r>
    </w:p>
    <w:p w14:paraId="5FA4C5C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діяльності, періодичності, історичної собівартості, єдиного грошового вимірника (гривні);</w:t>
      </w:r>
    </w:p>
    <w:p w14:paraId="4F45898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-</w:t>
      </w:r>
      <w:r>
        <w:rPr>
          <w:rFonts w:ascii="Times New Roman" w:hAnsi="Times New Roman"/>
          <w:color w:val="080000"/>
          <w:sz w:val="24"/>
          <w:szCs w:val="24"/>
        </w:rPr>
        <w:tab/>
        <w:t>управлінський персонал обізнаний із суттєвою невизначеністю, пов’язаною з подіями або умовами,</w:t>
      </w:r>
    </w:p>
    <w:p w14:paraId="39B9555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які породжують значний сумнів щодо здатності суб’єкта господарювання продовжувати </w:t>
      </w:r>
    </w:p>
    <w:p w14:paraId="160B898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діяльність безперервно (керівництво Товариства не передбачає (навіть повністю виключає)  </w:t>
      </w:r>
    </w:p>
    <w:p w14:paraId="53A8C0B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можливість виникнення таких обставин).</w:t>
      </w:r>
    </w:p>
    <w:p w14:paraId="0BF6D65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1788E27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Управлінський персонал  Товариства  інформує, що після дати балансу на дату складання приміток </w:t>
      </w:r>
    </w:p>
    <w:p w14:paraId="79644DB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до фінансової звітності станом на 31.12.2019 р. відсутні жодні значні події, які могли б вплинути </w:t>
      </w:r>
    </w:p>
    <w:p w14:paraId="18071E1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на здатність Товариства  продовжувати свою безперервну діяльність, або таких, що не знайшли </w:t>
      </w:r>
    </w:p>
    <w:p w14:paraId="6419DDF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відображення у фінансовій звітності, проте могли мати суттєвий вплив на фінансовий стан та </w:t>
      </w:r>
    </w:p>
    <w:p w14:paraId="4F658B3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вплинути на діяльність Товариства у майбутньому.</w:t>
      </w:r>
    </w:p>
    <w:p w14:paraId="0599F308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9.</w:t>
      </w:r>
      <w:r>
        <w:rPr>
          <w:rFonts w:ascii="Times New Roman" w:hAnsi="Times New Roman"/>
          <w:color w:val="080000"/>
          <w:sz w:val="24"/>
          <w:szCs w:val="24"/>
        </w:rPr>
        <w:tab/>
        <w:t>Стан корпоративного управління</w:t>
      </w:r>
    </w:p>
    <w:p w14:paraId="7E0D22A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58F7CCC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Формування складу органів корпоративного управління здійснюється відповідно до розділу 7 </w:t>
      </w:r>
    </w:p>
    <w:p w14:paraId="35776288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Статуту Товариства «Органи управління та посадові особи органів товариства», затвердженого </w:t>
      </w:r>
    </w:p>
    <w:p w14:paraId="400BC16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загальними зборами акціонерів (Протокол № 1/11 від 12.04.2011 р. чергових загальних зборів </w:t>
      </w:r>
    </w:p>
    <w:p w14:paraId="1E06E5D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акціонерів) та зареєстрованого 31.05.2011 р. Оболонською районною у мiстi Києвi державною </w:t>
      </w:r>
    </w:p>
    <w:p w14:paraId="09ABE15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адміністрацією, номер запису - 10691050013004319.</w:t>
      </w:r>
    </w:p>
    <w:p w14:paraId="21EF981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7FAACF58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Протягом звітного періоду в Товаристві працювали наступні органи управління: </w:t>
      </w:r>
    </w:p>
    <w:p w14:paraId="56E1621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-   Загальні збори акціонерів – вищий орган Товариства;</w:t>
      </w:r>
    </w:p>
    <w:p w14:paraId="1F7E228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          - Наглядова рада - здійснює захист прав акціонерів, контролює та регулює діяльність </w:t>
      </w:r>
    </w:p>
    <w:p w14:paraId="44FFFBD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правління;</w:t>
      </w:r>
    </w:p>
    <w:p w14:paraId="2B6C928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           - Правління – колегіальний виконавчий орган, здійснює управління поточною діяльністю.</w:t>
      </w:r>
    </w:p>
    <w:p w14:paraId="7F3D82A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Ревізійна комісія в Товаристві не створюється.</w:t>
      </w:r>
    </w:p>
    <w:p w14:paraId="75CA436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6B89385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Останні щорічні загальні збори акціонерів відбулися 17 квітня 2019 р.  (Протокол № 1/19). </w:t>
      </w:r>
    </w:p>
    <w:p w14:paraId="0A440F3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Позачергові загальні збори акціонерів Товариства у  2019 році не проводились. За наслідками </w:t>
      </w:r>
    </w:p>
    <w:p w14:paraId="7007A8A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діяльності Товариства у звітному періоді загальні збори акціонерів планувалося провести 09 квітня </w:t>
      </w:r>
    </w:p>
    <w:p w14:paraId="70DF324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2020 року, однак через обмежувальні карантинні заходи, запроваджені постановою КМУ від </w:t>
      </w:r>
    </w:p>
    <w:p w14:paraId="3D983BB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11.03.2020 р. № 211  «Про запобігання поширенню на території України гострої респіраторної </w:t>
      </w:r>
    </w:p>
    <w:p w14:paraId="14387DD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хвороби СОVІD-19, спричиненої коронавірусом SARS-СоV-2», (із змінами та доповненнями), їх </w:t>
      </w:r>
    </w:p>
    <w:p w14:paraId="5640026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проведення відкладено.</w:t>
      </w:r>
    </w:p>
    <w:p w14:paraId="70A857A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053834C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Запроваджена в Товаристві система внутрішнього контролю спрямована на упередження, виявлення</w:t>
      </w:r>
    </w:p>
    <w:p w14:paraId="584E9C1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і виправлення суттєвих помилок, забезпечення захисту і збереження активів, повноти і точності </w:t>
      </w:r>
    </w:p>
    <w:p w14:paraId="5AC66B8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облікової документації та включає адміністративний та бухгалтерський контроль, який забезпечує </w:t>
      </w:r>
    </w:p>
    <w:p w14:paraId="0918FA9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збереження активів Товариства, достовірність звітності та включає попередній, первинний </w:t>
      </w:r>
    </w:p>
    <w:p w14:paraId="1E51F15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(поточний) і подальший контроль. </w:t>
      </w:r>
    </w:p>
    <w:p w14:paraId="48A517FC" w14:textId="77777777" w:rsidR="00C26641" w:rsidRDefault="00C26641" w:rsidP="00C26641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0095F5E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407E3E8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0DBF0338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          </w:t>
      </w:r>
    </w:p>
    <w:p w14:paraId="73EB225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Голова Правління</w:t>
      </w:r>
      <w:r>
        <w:rPr>
          <w:rFonts w:ascii="Times New Roman" w:hAnsi="Times New Roman"/>
          <w:color w:val="080000"/>
          <w:sz w:val="24"/>
          <w:szCs w:val="24"/>
        </w:rPr>
        <w:tab/>
        <w:t>_______________________</w:t>
      </w:r>
      <w:r>
        <w:rPr>
          <w:rFonts w:ascii="Times New Roman" w:hAnsi="Times New Roman"/>
          <w:color w:val="080000"/>
          <w:sz w:val="24"/>
          <w:szCs w:val="24"/>
        </w:rPr>
        <w:tab/>
        <w:t xml:space="preserve"> В. І. Гнатенко </w:t>
      </w:r>
      <w:r>
        <w:rPr>
          <w:rFonts w:ascii="Times New Roman" w:hAnsi="Times New Roman"/>
          <w:color w:val="080000"/>
          <w:sz w:val="24"/>
          <w:szCs w:val="24"/>
        </w:rPr>
        <w:tab/>
      </w:r>
    </w:p>
    <w:p w14:paraId="1E91657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4AEF7B0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604E7BE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      Головний бухгалтер</w:t>
      </w:r>
      <w:r>
        <w:rPr>
          <w:rFonts w:ascii="Times New Roman" w:hAnsi="Times New Roman"/>
          <w:color w:val="080000"/>
          <w:sz w:val="24"/>
          <w:szCs w:val="24"/>
        </w:rPr>
        <w:tab/>
        <w:t>_______________________   В. І.  Болотіна</w:t>
      </w:r>
    </w:p>
    <w:p w14:paraId="3DF32827" w14:textId="77777777" w:rsidR="00C26641" w:rsidRDefault="00C26641" w:rsidP="00C26641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13728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34582999" w14:textId="77777777" w:rsidR="00C26641" w:rsidRDefault="00C26641" w:rsidP="00C26641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4"/>
          <w:szCs w:val="24"/>
        </w:rPr>
        <w:t xml:space="preserve">XV. Відомості про аудиторський звіт незалежного аудитора, наданий за результатами </w:t>
      </w:r>
    </w:p>
    <w:p w14:paraId="3540ACB9" w14:textId="77777777" w:rsidR="00C26641" w:rsidRDefault="00C26641" w:rsidP="00C26641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4"/>
          <w:szCs w:val="24"/>
        </w:rPr>
        <w:t>аудиту фінансової звітності емітента аудитором (аудиторською фірмою)</w:t>
      </w:r>
    </w:p>
    <w:p w14:paraId="0D2EFC64" w14:textId="77777777" w:rsidR="00C26641" w:rsidRDefault="00C26641" w:rsidP="00C26641">
      <w:pPr>
        <w:widowControl w:val="0"/>
        <w:tabs>
          <w:tab w:val="center" w:pos="172"/>
          <w:tab w:val="left" w:pos="345"/>
          <w:tab w:val="left" w:pos="442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Найменування аудиторської фірми (П.І.Б.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Товариство з обмеженою відповідальністю</w:t>
      </w:r>
    </w:p>
    <w:p w14:paraId="5E95513B" w14:textId="77777777" w:rsidR="00C26641" w:rsidRDefault="00C26641" w:rsidP="00C26641">
      <w:pPr>
        <w:widowControl w:val="0"/>
        <w:tabs>
          <w:tab w:val="left" w:pos="345"/>
          <w:tab w:val="left" w:pos="4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аудитора - фізичної особи - підприємця)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«Аудиторська фірма «Успіх - Аудит»</w:t>
      </w:r>
    </w:p>
    <w:p w14:paraId="215A3A86" w14:textId="77777777" w:rsidR="00C26641" w:rsidRDefault="00C26641" w:rsidP="00C26641">
      <w:pPr>
        <w:widowControl w:val="0"/>
        <w:tabs>
          <w:tab w:val="center" w:pos="172"/>
          <w:tab w:val="left" w:pos="345"/>
          <w:tab w:val="left" w:pos="4425"/>
        </w:tabs>
        <w:autoSpaceDE w:val="0"/>
        <w:autoSpaceDN w:val="0"/>
        <w:adjustRightInd w:val="0"/>
        <w:spacing w:before="439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Розділ Реєстру аудиторів та суб’єктів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суб’єкти аудиторської діяльності</w:t>
      </w:r>
    </w:p>
    <w:p w14:paraId="1D83E459" w14:textId="77777777" w:rsidR="00C26641" w:rsidRDefault="00C26641" w:rsidP="00C26641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аудиторської діяльності (1 – аудитори, 2 – </w:t>
      </w:r>
    </w:p>
    <w:p w14:paraId="67DBF09D" w14:textId="77777777" w:rsidR="00C26641" w:rsidRDefault="00C26641" w:rsidP="00C26641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суб’єкти аудиторської діяльності, 3 – суб’єкти </w:t>
      </w:r>
    </w:p>
    <w:p w14:paraId="7BAA9F68" w14:textId="77777777" w:rsidR="00C26641" w:rsidRDefault="00C26641" w:rsidP="00C26641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аудиторської діяльності, які мають право </w:t>
      </w:r>
    </w:p>
    <w:p w14:paraId="5BB259F5" w14:textId="77777777" w:rsidR="00C26641" w:rsidRDefault="00C26641" w:rsidP="00C26641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проводити обов’язковий аудит фінансової </w:t>
      </w:r>
    </w:p>
    <w:p w14:paraId="6431EB89" w14:textId="77777777" w:rsidR="00C26641" w:rsidRDefault="00C26641" w:rsidP="00C26641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звітності, 4 – суб’єкти аудиторської діяльності, </w:t>
      </w:r>
    </w:p>
    <w:p w14:paraId="6A25D74F" w14:textId="77777777" w:rsidR="00C26641" w:rsidRDefault="00C26641" w:rsidP="00C26641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які мають право проводити обов’язковий аудит </w:t>
      </w:r>
    </w:p>
    <w:p w14:paraId="48C1EB28" w14:textId="77777777" w:rsidR="00C26641" w:rsidRDefault="00C26641" w:rsidP="00C26641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фінансової звітності підприємств, що </w:t>
      </w:r>
    </w:p>
    <w:p w14:paraId="5267483A" w14:textId="77777777" w:rsidR="00C26641" w:rsidRDefault="00C26641" w:rsidP="00C26641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становлять суспільний інтерес)</w:t>
      </w:r>
    </w:p>
    <w:p w14:paraId="5F4ACC15" w14:textId="77777777" w:rsidR="00C26641" w:rsidRDefault="00C26641" w:rsidP="00C26641">
      <w:pPr>
        <w:widowControl w:val="0"/>
        <w:tabs>
          <w:tab w:val="center" w:pos="172"/>
          <w:tab w:val="left" w:pos="345"/>
          <w:tab w:val="left" w:pos="4425"/>
        </w:tabs>
        <w:autoSpaceDE w:val="0"/>
        <w:autoSpaceDN w:val="0"/>
        <w:adjustRightInd w:val="0"/>
        <w:spacing w:before="381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Ідентифікаційний код юридичної особи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33231186</w:t>
      </w:r>
    </w:p>
    <w:p w14:paraId="53843ADD" w14:textId="77777777" w:rsidR="00C26641" w:rsidRDefault="00C26641" w:rsidP="00C26641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(реєстраційний номер облікової картки* </w:t>
      </w:r>
    </w:p>
    <w:p w14:paraId="12D30615" w14:textId="77777777" w:rsidR="00C26641" w:rsidRDefault="00C26641" w:rsidP="00C26641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платника податків - фізичної особи)</w:t>
      </w:r>
    </w:p>
    <w:p w14:paraId="449D0648" w14:textId="77777777" w:rsidR="00C26641" w:rsidRDefault="00C26641" w:rsidP="00C26641">
      <w:pPr>
        <w:widowControl w:val="0"/>
        <w:tabs>
          <w:tab w:val="center" w:pos="172"/>
          <w:tab w:val="left" w:pos="345"/>
          <w:tab w:val="left" w:pos="4425"/>
        </w:tabs>
        <w:autoSpaceDE w:val="0"/>
        <w:autoSpaceDN w:val="0"/>
        <w:adjustRightInd w:val="0"/>
        <w:spacing w:before="57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Місцезнаходження аудиторської фірми,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вул. Г. Кирпи, буд. 2 «А», оф. 408</w:t>
      </w:r>
    </w:p>
    <w:p w14:paraId="5706C9E7" w14:textId="77777777" w:rsidR="00C26641" w:rsidRDefault="00C26641" w:rsidP="00C26641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аудитора</w:t>
      </w:r>
    </w:p>
    <w:p w14:paraId="3A7C8347" w14:textId="77777777" w:rsidR="00C26641" w:rsidRDefault="00C26641" w:rsidP="00C26641">
      <w:pPr>
        <w:widowControl w:val="0"/>
        <w:tabs>
          <w:tab w:val="center" w:pos="172"/>
          <w:tab w:val="left" w:pos="345"/>
          <w:tab w:val="left" w:pos="4425"/>
        </w:tabs>
        <w:autoSpaceDE w:val="0"/>
        <w:autoSpaceDN w:val="0"/>
        <w:adjustRightInd w:val="0"/>
        <w:spacing w:before="444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Номер реєстрації аудиторської фірми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0694</w:t>
      </w:r>
    </w:p>
    <w:p w14:paraId="55C504E5" w14:textId="77777777" w:rsidR="00C26641" w:rsidRDefault="00C26641" w:rsidP="00C26641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(аудитора) в Реєстрі аудиторів та суб’єктів </w:t>
      </w:r>
    </w:p>
    <w:p w14:paraId="0259B7B0" w14:textId="77777777" w:rsidR="00C26641" w:rsidRDefault="00C26641" w:rsidP="00C26641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аудиторської діяльності</w:t>
      </w:r>
    </w:p>
    <w:p w14:paraId="46E87D08" w14:textId="77777777" w:rsidR="00C26641" w:rsidRDefault="00C26641" w:rsidP="00C26641">
      <w:pPr>
        <w:widowControl w:val="0"/>
        <w:tabs>
          <w:tab w:val="center" w:pos="172"/>
          <w:tab w:val="left" w:pos="345"/>
          <w:tab w:val="left" w:pos="4425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Дата і номер рішення про проходження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27.10.2017, 3591</w:t>
      </w:r>
    </w:p>
    <w:p w14:paraId="6011682F" w14:textId="77777777" w:rsidR="00C26641" w:rsidRDefault="00C26641" w:rsidP="00C26641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перевірки системи контролю якості </w:t>
      </w:r>
    </w:p>
    <w:p w14:paraId="16D6C079" w14:textId="77777777" w:rsidR="00C26641" w:rsidRDefault="00C26641" w:rsidP="00C26641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аудиторських послуг (за наявності)</w:t>
      </w:r>
    </w:p>
    <w:p w14:paraId="47A29CED" w14:textId="77777777" w:rsidR="00C26641" w:rsidRDefault="00C26641" w:rsidP="00C26641">
      <w:pPr>
        <w:widowControl w:val="0"/>
        <w:tabs>
          <w:tab w:val="center" w:pos="172"/>
          <w:tab w:val="left" w:pos="345"/>
          <w:tab w:val="left" w:pos="4425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Звітний період, за який проведено аудит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01.01.2019-31.12.2019</w:t>
      </w:r>
    </w:p>
    <w:p w14:paraId="446B0810" w14:textId="77777777" w:rsidR="00C26641" w:rsidRDefault="00C26641" w:rsidP="00C26641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фінансової звітності</w:t>
      </w:r>
    </w:p>
    <w:p w14:paraId="59213117" w14:textId="77777777" w:rsidR="00C26641" w:rsidRDefault="00C26641" w:rsidP="00C26641">
      <w:pPr>
        <w:widowControl w:val="0"/>
        <w:tabs>
          <w:tab w:val="center" w:pos="172"/>
          <w:tab w:val="left" w:pos="345"/>
          <w:tab w:val="left" w:pos="442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Думка аудитора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із застереженням</w:t>
      </w:r>
    </w:p>
    <w:p w14:paraId="6965330B" w14:textId="77777777" w:rsidR="00C26641" w:rsidRDefault="00C26641" w:rsidP="00C26641">
      <w:pPr>
        <w:widowControl w:val="0"/>
        <w:tabs>
          <w:tab w:val="center" w:pos="172"/>
          <w:tab w:val="left" w:pos="345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Пояснювальний параграф (за наявності)</w:t>
      </w:r>
    </w:p>
    <w:p w14:paraId="6A64183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t>д/н</w:t>
      </w:r>
    </w:p>
    <w:p w14:paraId="1D01F36A" w14:textId="77777777" w:rsidR="00C26641" w:rsidRDefault="00C26641" w:rsidP="00C26641">
      <w:pPr>
        <w:widowControl w:val="0"/>
        <w:tabs>
          <w:tab w:val="center" w:pos="172"/>
          <w:tab w:val="left" w:pos="345"/>
          <w:tab w:val="left" w:pos="4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Номер та дата договору на проведення аудиту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23/01.2020, 23.01.2020</w:t>
      </w:r>
    </w:p>
    <w:p w14:paraId="6EE3DF87" w14:textId="77777777" w:rsidR="00C26641" w:rsidRDefault="00C26641" w:rsidP="00C26641">
      <w:pPr>
        <w:widowControl w:val="0"/>
        <w:tabs>
          <w:tab w:val="center" w:pos="172"/>
          <w:tab w:val="left" w:pos="345"/>
          <w:tab w:val="left" w:pos="4425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Дата початку та дата закінчення аудиту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20.02.2020-24.03.2020</w:t>
      </w:r>
    </w:p>
    <w:p w14:paraId="37033CD3" w14:textId="77777777" w:rsidR="00C26641" w:rsidRDefault="00C26641" w:rsidP="00C26641">
      <w:pPr>
        <w:widowControl w:val="0"/>
        <w:tabs>
          <w:tab w:val="center" w:pos="172"/>
          <w:tab w:val="left" w:pos="345"/>
          <w:tab w:val="left" w:pos="4425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Дата аудиторського звіту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09.07.2020</w:t>
      </w:r>
    </w:p>
    <w:p w14:paraId="12412B05" w14:textId="77777777" w:rsidR="00C26641" w:rsidRDefault="00C26641" w:rsidP="00C26641">
      <w:pPr>
        <w:widowControl w:val="0"/>
        <w:tabs>
          <w:tab w:val="center" w:pos="172"/>
          <w:tab w:val="left" w:pos="345"/>
          <w:tab w:val="left" w:pos="4425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 xml:space="preserve">Розмір винагороди за проведення річного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11000,00</w:t>
      </w:r>
    </w:p>
    <w:p w14:paraId="691C136A" w14:textId="77777777" w:rsidR="00C26641" w:rsidRDefault="00C26641" w:rsidP="00C26641">
      <w:pPr>
        <w:widowControl w:val="0"/>
        <w:tabs>
          <w:tab w:val="left" w:pos="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аудиту, грн</w:t>
      </w:r>
    </w:p>
    <w:p w14:paraId="7521B6FA" w14:textId="77777777" w:rsidR="00C26641" w:rsidRDefault="00C26641" w:rsidP="00C26641">
      <w:pPr>
        <w:widowControl w:val="0"/>
        <w:tabs>
          <w:tab w:val="center" w:pos="172"/>
          <w:tab w:val="left" w:pos="34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120000"/>
          <w:sz w:val="20"/>
          <w:szCs w:val="20"/>
        </w:rPr>
        <w:t>Текст аудиторського звіту</w:t>
      </w:r>
    </w:p>
    <w:p w14:paraId="29757D1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color w:val="120000"/>
          <w:sz w:val="25"/>
          <w:szCs w:val="25"/>
        </w:rPr>
      </w:pPr>
    </w:p>
    <w:p w14:paraId="1B4DE21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15E8097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01BFE40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399C03E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314DF46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16A61B9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7D7C3EB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227F302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04660B4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59CB597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ЗВІТ НЕЗАЛЕЖНОГО АУДИТОРА</w:t>
      </w:r>
    </w:p>
    <w:p w14:paraId="6935012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(АУДИТОРСЬКИЙ ВИСНОВОК)</w:t>
      </w:r>
    </w:p>
    <w:p w14:paraId="317B035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ЩОДО ФІНАНСОВОЇ ЗВІТНОСТІ</w:t>
      </w:r>
    </w:p>
    <w:p w14:paraId="573C4BA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ПУБЛІЧНОГО АКЦІОНЕРНОГО ТОВАРИСТВА </w:t>
      </w:r>
    </w:p>
    <w:p w14:paraId="3F2FACE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«ГАЛАНТЕРЕЯ»</w:t>
      </w:r>
    </w:p>
    <w:p w14:paraId="2308BBD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станом на 31 грудня 2019 року</w:t>
      </w:r>
    </w:p>
    <w:p w14:paraId="211BCBA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425F97C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Адресат: </w:t>
      </w:r>
    </w:p>
    <w:p w14:paraId="684DD72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0D42C4D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НАЦІОНАЛЬНІЙ КОМІСІЇ З ЦІННИХ ПАПЕРІВ </w:t>
      </w:r>
    </w:p>
    <w:p w14:paraId="55851F6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ТА ФОНДОВОГО РИНКУ</w:t>
      </w:r>
    </w:p>
    <w:p w14:paraId="6F1282F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343721B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АКЦІОНЕРАМ ТА КЕРІВНИЦТВУ ПУБЛІЧНОГО </w:t>
      </w:r>
    </w:p>
    <w:p w14:paraId="42141C6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АКЦІОНЕРНОГО ТОВАРИСТВА «ГАЛАНТЕРЕЯ»</w:t>
      </w:r>
    </w:p>
    <w:p w14:paraId="18926F7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44CBE09B" w14:textId="77777777" w:rsidR="00C26641" w:rsidRDefault="00C26641" w:rsidP="00C26641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 CYR" w:hAnsi="Times New Roman CYR" w:cs="Times New Roman CYR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5C747E1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/>
          <w:color w:val="120000"/>
          <w:sz w:val="20"/>
          <w:szCs w:val="20"/>
        </w:rPr>
        <w:lastRenderedPageBreak/>
        <w:t>І. ЗВІТ З АУДИТУ ФІНАНСОВОЇ ЗВІТНОСТІ</w:t>
      </w:r>
    </w:p>
    <w:p w14:paraId="7C16F64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17F2D02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1.1. Думка </w:t>
      </w:r>
    </w:p>
    <w:p w14:paraId="5928DB7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0F780F8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Ми провели аудит фінансової звітності Публічного акціонерного товариства «Галантерея», що складається зі звіту про </w:t>
      </w:r>
    </w:p>
    <w:p w14:paraId="0BF8FA8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фінансовий стан на 31 грудня 2019 року, звіту про сукупний дохід, звіту про зміни у власному капіталі та звіту про рух</w:t>
      </w:r>
    </w:p>
    <w:p w14:paraId="69AFB4E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грошових коштів за рік, що закінчився зазначеною датою, і приміток до фінансової звітності, включаючи стислий </w:t>
      </w:r>
    </w:p>
    <w:p w14:paraId="14BBF40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виклад значущих облікових політик.</w:t>
      </w:r>
    </w:p>
    <w:p w14:paraId="098DC94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На нашу думку, фінансова звітність, що додається, надає правдиву та неупереджену інформацію про фінансовий стан </w:t>
      </w:r>
    </w:p>
    <w:p w14:paraId="1F6E56C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Публічного акціонерного товариства «Галантерея» на     31 грудня 2019 року, його фінансові результати і грошові </w:t>
      </w:r>
    </w:p>
    <w:p w14:paraId="6703981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потоки за рік, що закінчився зазначеною датою, відповідно до Міжнародних стандартів фінансової звітності.</w:t>
      </w:r>
    </w:p>
    <w:p w14:paraId="0FEE59A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45F18D4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1.2. Основа для думки </w:t>
      </w:r>
    </w:p>
    <w:p w14:paraId="5EC6503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7900ED6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Ми провели аудит відповідно до Міжнародних стандартів аудиту (МСА). Нашу відповідальність, згідно з цими </w:t>
      </w:r>
    </w:p>
    <w:p w14:paraId="33A07FE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стандартами, викладено в розділі «Від¬повідальність аудитора за аудит фінансової звітності» нашого звіту. Ми є </w:t>
      </w:r>
    </w:p>
    <w:p w14:paraId="2F589C8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незалежними по відношенню до Публічного акціонерного товариства «Галантерея» згідно з Кодексом етики </w:t>
      </w:r>
    </w:p>
    <w:p w14:paraId="7579194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професійних бухгалтерів Ради з Міжнародних стандартів етики для бухгалтерів (Кодекс РМСЕБ), а також виконали </w:t>
      </w:r>
    </w:p>
    <w:p w14:paraId="41CB311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інші обов’язки з етики відповідно до цих вимог. Ми вважаємо, що отримані нами аудиторські докази є достатніми і </w:t>
      </w:r>
    </w:p>
    <w:p w14:paraId="2B268AF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прийнятними для використання їх як основи для нашої думки.</w:t>
      </w:r>
    </w:p>
    <w:p w14:paraId="00AE9A4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45622AA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620B28B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612647A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1.3. Інша інформація</w:t>
      </w:r>
    </w:p>
    <w:p w14:paraId="1496C01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7653C23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1.3.1. Основні відомості про юридичну особу:</w:t>
      </w:r>
    </w:p>
    <w:p w14:paraId="064F8B7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34A6C82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Повне найменування</w:t>
      </w:r>
      <w:r>
        <w:rPr>
          <w:rFonts w:ascii="Times New Roman" w:hAnsi="Times New Roman"/>
          <w:color w:val="120000"/>
          <w:sz w:val="20"/>
          <w:szCs w:val="20"/>
        </w:rPr>
        <w:tab/>
        <w:t>Публічне акціонерне товариство «Галантерея»</w:t>
      </w:r>
    </w:p>
    <w:p w14:paraId="7D583050" w14:textId="77777777" w:rsidR="00C26641" w:rsidRDefault="00C26641" w:rsidP="00C26641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9408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 CYR" w:hAnsi="Times New Roman CYR" w:cs="Times New Roman CYR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3B42723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/>
          <w:color w:val="120000"/>
          <w:sz w:val="20"/>
          <w:szCs w:val="20"/>
        </w:rPr>
        <w:lastRenderedPageBreak/>
        <w:t>Код за ЄДРПОУ</w:t>
      </w:r>
      <w:r>
        <w:rPr>
          <w:rFonts w:ascii="Times New Roman" w:hAnsi="Times New Roman"/>
          <w:color w:val="120000"/>
          <w:sz w:val="20"/>
          <w:szCs w:val="20"/>
        </w:rPr>
        <w:tab/>
        <w:t>01552517</w:t>
      </w:r>
    </w:p>
    <w:p w14:paraId="7F2452E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Поштовий індекс</w:t>
      </w:r>
      <w:r>
        <w:rPr>
          <w:rFonts w:ascii="Times New Roman" w:hAnsi="Times New Roman"/>
          <w:color w:val="120000"/>
          <w:sz w:val="20"/>
          <w:szCs w:val="20"/>
        </w:rPr>
        <w:tab/>
        <w:t>04073, м. Київ, вул. Куренівська, будинок 27</w:t>
      </w:r>
    </w:p>
    <w:p w14:paraId="2F8DB7E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Дата реєстрації</w:t>
      </w:r>
      <w:r>
        <w:rPr>
          <w:rFonts w:ascii="Times New Roman" w:hAnsi="Times New Roman"/>
          <w:color w:val="120000"/>
          <w:sz w:val="20"/>
          <w:szCs w:val="20"/>
        </w:rPr>
        <w:tab/>
        <w:t>25.03.1994 р.</w:t>
      </w:r>
    </w:p>
    <w:p w14:paraId="6AD5953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Дата останньої реєстраційної дії</w:t>
      </w:r>
      <w:r>
        <w:rPr>
          <w:rFonts w:ascii="Times New Roman" w:hAnsi="Times New Roman"/>
          <w:color w:val="120000"/>
          <w:sz w:val="20"/>
          <w:szCs w:val="20"/>
        </w:rPr>
        <w:tab/>
        <w:t xml:space="preserve">31.05.2011 р. Підстава: перереєстрація з Відкритого акціонерного товариства </w:t>
      </w:r>
    </w:p>
    <w:p w14:paraId="1EC9B5C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«Галантерея» на Публічне акціонерне товариство «Галантерея»</w:t>
      </w:r>
    </w:p>
    <w:p w14:paraId="3B4F244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Орган, що здійснив реєстрацію</w:t>
      </w:r>
      <w:r>
        <w:rPr>
          <w:rFonts w:ascii="Times New Roman" w:hAnsi="Times New Roman"/>
          <w:color w:val="120000"/>
          <w:sz w:val="20"/>
          <w:szCs w:val="20"/>
        </w:rPr>
        <w:tab/>
        <w:t>Оболонська районна у мiстi Києвi державна адмiнiстрацiя</w:t>
      </w:r>
    </w:p>
    <w:p w14:paraId="663080B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Основний вид діяльності за КВЕД </w:t>
      </w:r>
      <w:r>
        <w:rPr>
          <w:rFonts w:ascii="Times New Roman" w:hAnsi="Times New Roman"/>
          <w:color w:val="120000"/>
          <w:sz w:val="20"/>
          <w:szCs w:val="20"/>
        </w:rPr>
        <w:tab/>
        <w:t xml:space="preserve">68.20 Надання в оренду й експлуатацію власного чи орендованого нерухомого майна </w:t>
      </w:r>
    </w:p>
    <w:p w14:paraId="6DC748D8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Отримані ліцензії на здійснення діяльності (за наявності)</w:t>
      </w:r>
      <w:r>
        <w:rPr>
          <w:rFonts w:ascii="Times New Roman" w:hAnsi="Times New Roman"/>
          <w:color w:val="120000"/>
          <w:sz w:val="20"/>
          <w:szCs w:val="20"/>
        </w:rPr>
        <w:tab/>
        <w:t>Відсутні</w:t>
      </w:r>
    </w:p>
    <w:p w14:paraId="1142682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Керівник, головний бухгалтер, кількість працівників (середня)</w:t>
      </w:r>
      <w:r>
        <w:rPr>
          <w:rFonts w:ascii="Times New Roman" w:hAnsi="Times New Roman"/>
          <w:color w:val="120000"/>
          <w:sz w:val="20"/>
          <w:szCs w:val="20"/>
        </w:rPr>
        <w:tab/>
        <w:t>Голова Правління Гнатенко Валерій Іванович,</w:t>
      </w:r>
    </w:p>
    <w:p w14:paraId="3BA35AC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головний бухгалтер Болотіна Валентина Петрівна, </w:t>
      </w:r>
    </w:p>
    <w:p w14:paraId="04DEEC6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кількість працівників - 19 осіб</w:t>
      </w:r>
    </w:p>
    <w:p w14:paraId="7720BA6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3D9D0DF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Публічне акціонерне товариство «Галантерея», далі – Товариство, створене на підставі Установчого  договору Фонду </w:t>
      </w:r>
    </w:p>
    <w:p w14:paraId="4D2C935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Державного майна України  № АТ -50 від 02.03.1994 р.</w:t>
      </w:r>
    </w:p>
    <w:p w14:paraId="421C702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580861D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1.3.2. Опис аудиторської перевірки та опис важливих аспектів облікової політики</w:t>
      </w:r>
    </w:p>
    <w:p w14:paraId="549D3EE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2F82212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Концептуальною основою для підготовки фінансової звітності Товариства за   2019 рік є  Міжнародні стандарти </w:t>
      </w:r>
    </w:p>
    <w:p w14:paraId="2E3F49E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фінансової звітності, далі – МСФЗ.</w:t>
      </w:r>
    </w:p>
    <w:p w14:paraId="4D02461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 </w:t>
      </w:r>
    </w:p>
    <w:p w14:paraId="6B476B7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Фінансова звітність Товариства за 2019 року є фінансовою звітністю загального призначення, яка сформована з метою </w:t>
      </w:r>
    </w:p>
    <w:p w14:paraId="2DF1C9C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достовірного подання фінансового стану, фінансових результатів діяльності та грошових потоків Товариства для </w:t>
      </w:r>
    </w:p>
    <w:p w14:paraId="2FD5ED1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задоволення інформаційних потреб широкого кола користувачів при прийнятті ними економічних рішень.</w:t>
      </w:r>
    </w:p>
    <w:p w14:paraId="3CF6895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58FFA898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Фінансова звітність Товариства, яка складена за МСФЗ, відповідає основним засадам облікової політики, положення </w:t>
      </w:r>
    </w:p>
    <w:p w14:paraId="62F3AED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про яку затверджено наказом  Товариства  № 1/06-19  від 02.01.2019 р.,  і формується з дотриманням  принципів  </w:t>
      </w:r>
    </w:p>
    <w:p w14:paraId="3986CC2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обачності, безперервної діяльності, періодичності, історичної собівартості, єдиного грошового вимірника (гривні)</w:t>
      </w:r>
    </w:p>
    <w:p w14:paraId="0353363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2A546082" w14:textId="77777777" w:rsidR="00C26641" w:rsidRDefault="00C26641" w:rsidP="00C26641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9408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 CYR" w:hAnsi="Times New Roman CYR" w:cs="Times New Roman CYR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0207245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/>
          <w:color w:val="120000"/>
          <w:sz w:val="20"/>
          <w:szCs w:val="20"/>
        </w:rPr>
        <w:lastRenderedPageBreak/>
        <w:t xml:space="preserve">  </w:t>
      </w:r>
    </w:p>
    <w:p w14:paraId="670AB2B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Об'єктом перевірки за період з 01 січня 2019 року по 31 грудня 2019 року є повний комплект фінансової звітності, </w:t>
      </w:r>
    </w:p>
    <w:p w14:paraId="2075FEE8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складений відповідно до Міжнародного стандарту бухгалтерського обліку 1 «Подання фінансової звітності», далі – </w:t>
      </w:r>
    </w:p>
    <w:p w14:paraId="69C0C32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МСБО, який застосовувається суб'єктом господарювання при підготовці та поданні фінансової звітності загального </w:t>
      </w:r>
    </w:p>
    <w:p w14:paraId="230B83D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призначення відповідно до МСФЗ, а саме:</w:t>
      </w:r>
    </w:p>
    <w:p w14:paraId="0BCD8C5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678D0EF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2984DAA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- Баланс (Звіт про фінансовий стан) на 31.12.2019 року (Ф. № 1);</w:t>
      </w:r>
    </w:p>
    <w:p w14:paraId="68C4EAD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- Звіт про фінансові результати (Звіт про сукупний дохід) за 2019 року (Ф.  № 2);</w:t>
      </w:r>
    </w:p>
    <w:p w14:paraId="65733B4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- Звіт про рух грошових коштів (за прямим методом) за 2019 року (Ф. № 3);</w:t>
      </w:r>
    </w:p>
    <w:p w14:paraId="10B73EC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- Звіт про власний капітал за 2019 року (Ф. № 4);</w:t>
      </w:r>
    </w:p>
    <w:p w14:paraId="60F06CE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- Примітки до річної фінансової звітності за 2019 року.</w:t>
      </w:r>
    </w:p>
    <w:p w14:paraId="028DAEA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Дата  затвердження  фінансової  звітності  складеної станом на 31.12.2019 р. - 27 лютого 2020 року (Протокол </w:t>
      </w:r>
    </w:p>
    <w:p w14:paraId="10714DD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засідання правління Товариства № 1/20).</w:t>
      </w:r>
    </w:p>
    <w:p w14:paraId="65C4653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</w:t>
      </w:r>
    </w:p>
    <w:p w14:paraId="3A6C92C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Крім того, були оцінені бухгалтерські принципи, які використовувались у Товаристві, були розглянуті принципи оцінки</w:t>
      </w:r>
    </w:p>
    <w:p w14:paraId="7246B56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матеріальних статей балансу, які були застосовані керівництвом Товариства, а також фінансова звітність в цілому.</w:t>
      </w:r>
    </w:p>
    <w:p w14:paraId="1DAB031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</w:t>
      </w:r>
    </w:p>
    <w:p w14:paraId="44A28A28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Річна фінансова звітність складена на підставі даних бухгалтерського обліку Товариства станом на кінець останнього </w:t>
      </w:r>
    </w:p>
    <w:p w14:paraId="2A9B039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дня звітного року. Підготовка фінансової звітності вимагає від керівництва розрахунків та припущень, що впливають на</w:t>
      </w:r>
    </w:p>
    <w:p w14:paraId="17E5704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суми активів та зобов'язань, відображених у фінансовій звітності, а також на суми доходів та витрат, що </w:t>
      </w:r>
    </w:p>
    <w:p w14:paraId="5811250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відображаються у фінансових звітах протягом звітного періоду.</w:t>
      </w:r>
    </w:p>
    <w:p w14:paraId="24C5E06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563E69A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Для забезпечення достовiрностi даних бухгалтерського облiку i фiнансової звiтностi, перед складанням рiчної </w:t>
      </w:r>
    </w:p>
    <w:p w14:paraId="3367A87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фiнансової звiтностi згідно наказу по Товариству від      29.11.2019 р. №013 станом на 01.12 2097 р.  проведено </w:t>
      </w:r>
    </w:p>
    <w:p w14:paraId="2AB5FE8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iнвентаризацiю активiв та зобов’язань, вiдповiдно до Iнструкцiї по інвентаризації основних засобiв, нематерiальних </w:t>
      </w:r>
    </w:p>
    <w:p w14:paraId="22F21DB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активiв, товарно - матерiальних цiнностей, грошових коштiв, документiв i розрахункiв, далі – Інстукції, затвердженої </w:t>
      </w:r>
    </w:p>
    <w:p w14:paraId="3D6BCB4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наказом Мiнiстерства фiнансiв України вiд 02.09.2014 р.     № 879,  iз змiнами та доповненнями. За результатами </w:t>
      </w:r>
    </w:p>
    <w:p w14:paraId="6B633B89" w14:textId="77777777" w:rsidR="00C26641" w:rsidRDefault="00C26641" w:rsidP="00C26641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9408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 CYR" w:hAnsi="Times New Roman CYR" w:cs="Times New Roman CYR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58EFEC8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/>
          <w:color w:val="120000"/>
          <w:sz w:val="20"/>
          <w:szCs w:val="20"/>
        </w:rPr>
        <w:lastRenderedPageBreak/>
        <w:t>інвентаризації нестач, лишків товарно-матеріальний цінностей не встановлено.</w:t>
      </w:r>
    </w:p>
    <w:p w14:paraId="0752F21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141ECC9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1.3.3. Ключові питання аудиту</w:t>
      </w:r>
    </w:p>
    <w:p w14:paraId="7C9B0A4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62E62EB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Ключові питання аудиту – це, відповідно до Міжнародного стандарту аудиту                   701 «Повідомлення інформації</w:t>
      </w:r>
    </w:p>
    <w:p w14:paraId="339A2188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з ключових питань аудиту в звіті незалежного аудитора», питання, які, на наше професійне судження, були найбільш </w:t>
      </w:r>
    </w:p>
    <w:p w14:paraId="3B052118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значущими під час нашого аудиту фінансової звітності за поточний період. Ми визначили, що немає ключових питань </w:t>
      </w:r>
    </w:p>
    <w:p w14:paraId="4ED3628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аудиту, інформацію щодо яких слід надати в нашому звіті.</w:t>
      </w:r>
    </w:p>
    <w:p w14:paraId="1E77692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6608BE2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1.3.4. Відповідальність управлінського персоналу та тих, кого наділено найвищими повноваженнями, за фінансову </w:t>
      </w:r>
    </w:p>
    <w:p w14:paraId="78749E1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звітність</w:t>
      </w:r>
    </w:p>
    <w:p w14:paraId="2CE2893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 </w:t>
      </w:r>
    </w:p>
    <w:p w14:paraId="09B7C6C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Управлінський персонал несе відповідальність за складання і достовірне подання фінансової звітності відповідно до </w:t>
      </w:r>
    </w:p>
    <w:p w14:paraId="6A50623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МСФЗ та за таку систему внутрішнього контролю, яку управлінський персонал визначає потрібною для того, щоб </w:t>
      </w:r>
    </w:p>
    <w:p w14:paraId="28D4566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забезпечити складання фінансової звітності, що не містить суттєвих викривлень внаслідок шахрайства або помилки.</w:t>
      </w:r>
    </w:p>
    <w:p w14:paraId="7503B4B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2A39922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При складанні фінансової звітності управлінський персонал несе відповідальність за оцінку здатності Товариства </w:t>
      </w:r>
    </w:p>
    <w:p w14:paraId="7DA88D6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продовжувати свою діяльність на безперервній основі, розкриваючи, де це застосовано, питання, що стосуються </w:t>
      </w:r>
    </w:p>
    <w:p w14:paraId="46457AD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безперервності діяльності, та використовуючи припущення про безперервність діяльності як основи для </w:t>
      </w:r>
    </w:p>
    <w:p w14:paraId="72865C7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бухгалтерського обліку, крім випадків, якщо управлінський персонал або планує ліквідувати Товариство чи припинити</w:t>
      </w:r>
    </w:p>
    <w:p w14:paraId="2795998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діяльність, або не має інших реальних альтернатив цьому.</w:t>
      </w:r>
    </w:p>
    <w:p w14:paraId="312F52F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7F8EAAC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Ті, кого наділено найвищими повноваженнями, несуть відповідальність за нагляд за процесом фінансового звітування </w:t>
      </w:r>
    </w:p>
    <w:p w14:paraId="1F3AF82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Товариства.</w:t>
      </w:r>
    </w:p>
    <w:p w14:paraId="344EB1E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</w:t>
      </w:r>
    </w:p>
    <w:p w14:paraId="4A0AEA0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1.3.5. Відповідальність аудитора за аудит фінансової звітності </w:t>
      </w:r>
    </w:p>
    <w:p w14:paraId="1FC171A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5B31DC5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Нашими цілями є отримання обґрунтованої впевненості, що фінансова звітність у цілому не містить суттєвого </w:t>
      </w:r>
    </w:p>
    <w:p w14:paraId="22DF2384" w14:textId="77777777" w:rsidR="00C26641" w:rsidRDefault="00C26641" w:rsidP="00C26641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9408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 CYR" w:hAnsi="Times New Roman CYR" w:cs="Times New Roman CYR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656248F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/>
          <w:color w:val="120000"/>
          <w:sz w:val="20"/>
          <w:szCs w:val="20"/>
        </w:rPr>
        <w:lastRenderedPageBreak/>
        <w:t xml:space="preserve">викривлення внаслідок шахрайства або помилки, та випуск звіту аудитора, що містить нашу думку. Обґрунтована </w:t>
      </w:r>
    </w:p>
    <w:p w14:paraId="0696B0B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впевненість є високим рівнем впевненості, проте не гарантує, що аудит, проведений відповідно до МСА, завжди </w:t>
      </w:r>
    </w:p>
    <w:p w14:paraId="5E05DC5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виявить суттєве викривлення, якщо воно існує. Викривлення можуть бути результатом шахрайства або помилки; вони </w:t>
      </w:r>
    </w:p>
    <w:p w14:paraId="21E274C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вважаються суттєвими, якщо окремо або в сукупності, як обґрунтовано очікується, вони можуть впливати на </w:t>
      </w:r>
    </w:p>
    <w:p w14:paraId="07A6F69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економічні рішення користувачів, що приймаються на основі цієї фінансової звітності.</w:t>
      </w:r>
    </w:p>
    <w:p w14:paraId="2B4E17A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6DEF437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Виконуючи аудит відповідно до вимог МСА, ми використовуємо професійне судження та професійний скептицизм </w:t>
      </w:r>
    </w:p>
    <w:p w14:paraId="0EFC944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протягом усього завдання з аудиту. Крім того, ми: </w:t>
      </w:r>
    </w:p>
    <w:p w14:paraId="0AD17CD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-</w:t>
      </w:r>
      <w:r>
        <w:rPr>
          <w:rFonts w:ascii="Times New Roman" w:hAnsi="Times New Roman"/>
          <w:color w:val="120000"/>
          <w:sz w:val="20"/>
          <w:szCs w:val="20"/>
        </w:rPr>
        <w:tab/>
        <w:t xml:space="preserve">ідентифікуємо та оцінюємо ризики суттєвого викривлення фінансової звітності внаслідок шахрайства чи помилки, </w:t>
      </w:r>
    </w:p>
    <w:p w14:paraId="21AE8F5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розробляємо й виконуємо аудиторські процедури у відповідь на ці ризики, а також отримуємо аудиторські докази, що </w:t>
      </w:r>
    </w:p>
    <w:p w14:paraId="40BE74B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є достатніми та прийнятними для використання їх як основи для нашої думки. Ризик невиявлення суттєвого </w:t>
      </w:r>
    </w:p>
    <w:p w14:paraId="658F93F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викривлення внаслідок шахрайства є вищим, ніж для викривлення внаслідок помилки, оскільки шахрайство може </w:t>
      </w:r>
    </w:p>
    <w:p w14:paraId="502BAF7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включати змову, підробку, навмисні пропуски, неправильні твердження або нехтування заходами внутрішнього </w:t>
      </w:r>
    </w:p>
    <w:p w14:paraId="36F7281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контролю;</w:t>
      </w:r>
    </w:p>
    <w:p w14:paraId="42C90B1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-</w:t>
      </w:r>
      <w:r>
        <w:rPr>
          <w:rFonts w:ascii="Times New Roman" w:hAnsi="Times New Roman"/>
          <w:color w:val="120000"/>
          <w:sz w:val="20"/>
          <w:szCs w:val="20"/>
        </w:rPr>
        <w:tab/>
        <w:t xml:space="preserve"> отримуємо розуміння заходів внутрішнього контролю, що стосуються аудиту, для розробки аудиторських процедур, які</w:t>
      </w:r>
    </w:p>
    <w:p w14:paraId="35BB2EF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б відповідали обставинам, а не для висловлення думки щодо ефективності системи внутрішнього контролю; </w:t>
      </w:r>
    </w:p>
    <w:p w14:paraId="6904DF9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-</w:t>
      </w:r>
      <w:r>
        <w:rPr>
          <w:rFonts w:ascii="Times New Roman" w:hAnsi="Times New Roman"/>
          <w:color w:val="120000"/>
          <w:sz w:val="20"/>
          <w:szCs w:val="20"/>
        </w:rPr>
        <w:tab/>
        <w:t xml:space="preserve"> оцінюємо прийнятність застосованих облікових політик та обґрунтованість облікових оцінок і відповідних розкриттів </w:t>
      </w:r>
    </w:p>
    <w:p w14:paraId="7B02905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інформації, зроблених управлінським персоналом; </w:t>
      </w:r>
    </w:p>
    <w:p w14:paraId="2C68A72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-</w:t>
      </w:r>
      <w:r>
        <w:rPr>
          <w:rFonts w:ascii="Times New Roman" w:hAnsi="Times New Roman"/>
          <w:color w:val="120000"/>
          <w:sz w:val="20"/>
          <w:szCs w:val="20"/>
        </w:rPr>
        <w:tab/>
        <w:t xml:space="preserve"> доходимо висновку щодо прийнятності використання управлінським персоналом припущення про безперервність </w:t>
      </w:r>
    </w:p>
    <w:p w14:paraId="45E0A67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діяльності як основи для бухгалтерського обліку та, на основі отриманих аудиторських доказів, робимо висновок, чи </w:t>
      </w:r>
    </w:p>
    <w:p w14:paraId="565FA26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існує суттєва невизначеність щодо подій або умов, які поставили б під значний сумнів можливість компанії </w:t>
      </w:r>
    </w:p>
    <w:p w14:paraId="2DE76FC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продовжити безперервну діяльність. Якщо ми доходимо висновку щодо існування такої суттєвої невизначеності, ми </w:t>
      </w:r>
    </w:p>
    <w:p w14:paraId="22B86EB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повинні привернути увагу в своєму звіті аудитора до відповідних розкриттів інформації у фінансовій звітності або, </w:t>
      </w:r>
    </w:p>
    <w:p w14:paraId="187BAC7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якщо такі розкриття інформації є неналежними, модифікувати свою думку. Наші висновки ґрунтуються на </w:t>
      </w:r>
    </w:p>
    <w:p w14:paraId="5B93DFC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аудиторських доказах, отриманих до дати нашого звіту аудитора. Втім майбутні події або умови можуть примусити </w:t>
      </w:r>
    </w:p>
    <w:p w14:paraId="52FC452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Товариство припинити свою діяльність на безперервній основі; </w:t>
      </w:r>
    </w:p>
    <w:p w14:paraId="32F6F3E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-</w:t>
      </w:r>
      <w:r>
        <w:rPr>
          <w:rFonts w:ascii="Times New Roman" w:hAnsi="Times New Roman"/>
          <w:color w:val="120000"/>
          <w:sz w:val="20"/>
          <w:szCs w:val="20"/>
        </w:rPr>
        <w:tab/>
        <w:t xml:space="preserve"> оцінюємо загальне подання, структуру та зміст фінансової звітності включно з розкриттями інформації, а також те, чи </w:t>
      </w:r>
    </w:p>
    <w:p w14:paraId="46F7472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показує фінансова звітність операції та події, що покладені в основу її складання, так, щоб досягти достовірного </w:t>
      </w:r>
    </w:p>
    <w:p w14:paraId="1772388E" w14:textId="77777777" w:rsidR="00C26641" w:rsidRDefault="00C26641" w:rsidP="00C26641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9408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 CYR" w:hAnsi="Times New Roman CYR" w:cs="Times New Roman CYR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13F063B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/>
          <w:color w:val="120000"/>
          <w:sz w:val="20"/>
          <w:szCs w:val="20"/>
        </w:rPr>
        <w:lastRenderedPageBreak/>
        <w:t>відображення.</w:t>
      </w:r>
    </w:p>
    <w:p w14:paraId="082D81C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54D8682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Ми повідомляємо тим, кого наділено найвищими повноваженнями, інформацію про запланований обсяг і час </w:t>
      </w:r>
    </w:p>
    <w:p w14:paraId="0D20E7E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проведення аудиту та суттєві аудиторські результати, включаючи будь-які суттєві недоліки заходів внутрішнього </w:t>
      </w:r>
    </w:p>
    <w:p w14:paraId="426E52A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контролю, виявлені нами під час аудиту.</w:t>
      </w:r>
    </w:p>
    <w:p w14:paraId="1D66A00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0516C71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Ми також надаємо тим, кого наділено найвищими повноваженнями, твердження, що ми виконали відповідні етичні </w:t>
      </w:r>
    </w:p>
    <w:p w14:paraId="55E0E2A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вимоги щодо незалежності, та повідомляємо їм про всі стосунки й інші питання, які могли б обґрунтовано вважатись </w:t>
      </w:r>
    </w:p>
    <w:p w14:paraId="2F63C89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такими, що впливають на нашу незалежність, а також, де це застосовано, щодо відповідних застережних заходів.</w:t>
      </w:r>
    </w:p>
    <w:p w14:paraId="2213B508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6914BBC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5B740918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Основні засоби станом на 31.12.2019 р. становили 31656 тис.грн (залишкова вартість), первісна 36791 тис.грн., знос </w:t>
      </w:r>
    </w:p>
    <w:p w14:paraId="0D8DD51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5135 тис.грн., в тому числі по групах:</w:t>
      </w:r>
    </w:p>
    <w:p w14:paraId="153447A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11AE381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Найменування групи</w:t>
      </w:r>
      <w:r>
        <w:rPr>
          <w:rFonts w:ascii="Times New Roman" w:hAnsi="Times New Roman"/>
          <w:color w:val="120000"/>
          <w:sz w:val="20"/>
          <w:szCs w:val="20"/>
        </w:rPr>
        <w:tab/>
        <w:t>Перрвісна вартість, тис.грн.</w:t>
      </w:r>
      <w:r>
        <w:rPr>
          <w:rFonts w:ascii="Times New Roman" w:hAnsi="Times New Roman"/>
          <w:color w:val="120000"/>
          <w:sz w:val="20"/>
          <w:szCs w:val="20"/>
        </w:rPr>
        <w:tab/>
        <w:t>Знос, тис.грн.</w:t>
      </w:r>
      <w:r>
        <w:rPr>
          <w:rFonts w:ascii="Times New Roman" w:hAnsi="Times New Roman"/>
          <w:color w:val="120000"/>
          <w:sz w:val="20"/>
          <w:szCs w:val="20"/>
        </w:rPr>
        <w:tab/>
        <w:t>Залишкова вартфсть, тис.грн.</w:t>
      </w:r>
    </w:p>
    <w:p w14:paraId="63A9F948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Будинки та споруди</w:t>
      </w:r>
      <w:r>
        <w:rPr>
          <w:rFonts w:ascii="Times New Roman" w:hAnsi="Times New Roman"/>
          <w:color w:val="120000"/>
          <w:sz w:val="20"/>
          <w:szCs w:val="20"/>
        </w:rPr>
        <w:tab/>
        <w:t>34180</w:t>
      </w:r>
      <w:r>
        <w:rPr>
          <w:rFonts w:ascii="Times New Roman" w:hAnsi="Times New Roman"/>
          <w:color w:val="120000"/>
          <w:sz w:val="20"/>
          <w:szCs w:val="20"/>
        </w:rPr>
        <w:tab/>
        <w:t>3142</w:t>
      </w:r>
      <w:r>
        <w:rPr>
          <w:rFonts w:ascii="Times New Roman" w:hAnsi="Times New Roman"/>
          <w:color w:val="120000"/>
          <w:sz w:val="20"/>
          <w:szCs w:val="20"/>
        </w:rPr>
        <w:tab/>
        <w:t>31038</w:t>
      </w:r>
    </w:p>
    <w:p w14:paraId="0ACD2AD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Машини та обладнання</w:t>
      </w:r>
      <w:r>
        <w:rPr>
          <w:rFonts w:ascii="Times New Roman" w:hAnsi="Times New Roman"/>
          <w:color w:val="120000"/>
          <w:sz w:val="20"/>
          <w:szCs w:val="20"/>
        </w:rPr>
        <w:tab/>
        <w:t>930</w:t>
      </w:r>
      <w:r>
        <w:rPr>
          <w:rFonts w:ascii="Times New Roman" w:hAnsi="Times New Roman"/>
          <w:color w:val="120000"/>
          <w:sz w:val="20"/>
          <w:szCs w:val="20"/>
        </w:rPr>
        <w:tab/>
        <w:t>911</w:t>
      </w:r>
      <w:r>
        <w:rPr>
          <w:rFonts w:ascii="Times New Roman" w:hAnsi="Times New Roman"/>
          <w:color w:val="120000"/>
          <w:sz w:val="20"/>
          <w:szCs w:val="20"/>
        </w:rPr>
        <w:tab/>
        <w:t>19</w:t>
      </w:r>
    </w:p>
    <w:p w14:paraId="7BF0E18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Транспортні засоби</w:t>
      </w:r>
      <w:r>
        <w:rPr>
          <w:rFonts w:ascii="Times New Roman" w:hAnsi="Times New Roman"/>
          <w:color w:val="120000"/>
          <w:sz w:val="20"/>
          <w:szCs w:val="20"/>
        </w:rPr>
        <w:tab/>
        <w:t>1426</w:t>
      </w:r>
      <w:r>
        <w:rPr>
          <w:rFonts w:ascii="Times New Roman" w:hAnsi="Times New Roman"/>
          <w:color w:val="120000"/>
          <w:sz w:val="20"/>
          <w:szCs w:val="20"/>
        </w:rPr>
        <w:tab/>
        <w:t>876</w:t>
      </w:r>
      <w:r>
        <w:rPr>
          <w:rFonts w:ascii="Times New Roman" w:hAnsi="Times New Roman"/>
          <w:color w:val="120000"/>
          <w:sz w:val="20"/>
          <w:szCs w:val="20"/>
        </w:rPr>
        <w:tab/>
        <w:t>550</w:t>
      </w:r>
    </w:p>
    <w:p w14:paraId="6308E21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Інструменти, прилади та інвентар</w:t>
      </w:r>
      <w:r>
        <w:rPr>
          <w:rFonts w:ascii="Times New Roman" w:hAnsi="Times New Roman"/>
          <w:color w:val="120000"/>
          <w:sz w:val="20"/>
          <w:szCs w:val="20"/>
        </w:rPr>
        <w:tab/>
        <w:t>144</w:t>
      </w:r>
      <w:r>
        <w:rPr>
          <w:rFonts w:ascii="Times New Roman" w:hAnsi="Times New Roman"/>
          <w:color w:val="120000"/>
          <w:sz w:val="20"/>
          <w:szCs w:val="20"/>
        </w:rPr>
        <w:tab/>
        <w:t>130</w:t>
      </w:r>
      <w:r>
        <w:rPr>
          <w:rFonts w:ascii="Times New Roman" w:hAnsi="Times New Roman"/>
          <w:color w:val="120000"/>
          <w:sz w:val="20"/>
          <w:szCs w:val="20"/>
        </w:rPr>
        <w:tab/>
        <w:t>14</w:t>
      </w:r>
    </w:p>
    <w:p w14:paraId="66D580E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Інші основні засоби</w:t>
      </w:r>
      <w:r>
        <w:rPr>
          <w:rFonts w:ascii="Times New Roman" w:hAnsi="Times New Roman"/>
          <w:color w:val="120000"/>
          <w:sz w:val="20"/>
          <w:szCs w:val="20"/>
        </w:rPr>
        <w:tab/>
        <w:t>111</w:t>
      </w:r>
      <w:r>
        <w:rPr>
          <w:rFonts w:ascii="Times New Roman" w:hAnsi="Times New Roman"/>
          <w:color w:val="120000"/>
          <w:sz w:val="20"/>
          <w:szCs w:val="20"/>
        </w:rPr>
        <w:tab/>
        <w:t>76</w:t>
      </w:r>
      <w:r>
        <w:rPr>
          <w:rFonts w:ascii="Times New Roman" w:hAnsi="Times New Roman"/>
          <w:color w:val="120000"/>
          <w:sz w:val="20"/>
          <w:szCs w:val="20"/>
        </w:rPr>
        <w:tab/>
        <w:t>35</w:t>
      </w:r>
    </w:p>
    <w:p w14:paraId="27BF699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Всього</w:t>
      </w:r>
      <w:r>
        <w:rPr>
          <w:rFonts w:ascii="Times New Roman" w:hAnsi="Times New Roman"/>
          <w:color w:val="120000"/>
          <w:sz w:val="20"/>
          <w:szCs w:val="20"/>
        </w:rPr>
        <w:tab/>
        <w:t>36791</w:t>
      </w:r>
      <w:r>
        <w:rPr>
          <w:rFonts w:ascii="Times New Roman" w:hAnsi="Times New Roman"/>
          <w:color w:val="120000"/>
          <w:sz w:val="20"/>
          <w:szCs w:val="20"/>
        </w:rPr>
        <w:tab/>
        <w:t>5135</w:t>
      </w:r>
      <w:r>
        <w:rPr>
          <w:rFonts w:ascii="Times New Roman" w:hAnsi="Times New Roman"/>
          <w:color w:val="120000"/>
          <w:sz w:val="20"/>
          <w:szCs w:val="20"/>
        </w:rPr>
        <w:tab/>
        <w:t>31656</w:t>
      </w:r>
    </w:p>
    <w:p w14:paraId="7541FAB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7F3B9E1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Щорічно Товариство аналізує основні засоби на предмет виявлення будь-яких ознак зменшення корисності окремих </w:t>
      </w:r>
    </w:p>
    <w:p w14:paraId="2D2D866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об’єктів або їх груп.Станом на 31 грудня 2019 року</w:t>
      </w:r>
    </w:p>
    <w:p w14:paraId="46898BA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Товариство не виявило ознак зменшення корисності, обмежень на використання майна </w:t>
      </w:r>
    </w:p>
    <w:p w14:paraId="25BFAA5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Товариства немає.Облік основних засобів організовано згідно з МСБО 16 «Основні засоби».</w:t>
      </w:r>
    </w:p>
    <w:p w14:paraId="44F76EB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Основні засоби – це матеріальні активи, які Товариство утримує з метою використання їху процесі своєї діяльності , </w:t>
      </w:r>
    </w:p>
    <w:p w14:paraId="635EBCB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надання послуг , здавання в лізинг (оренду)іншим особам або для адміністративних і соціально –культурних </w:t>
      </w:r>
    </w:p>
    <w:p w14:paraId="447AA3B4" w14:textId="77777777" w:rsidR="00C26641" w:rsidRDefault="00C26641" w:rsidP="00C26641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9408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 CYR" w:hAnsi="Times New Roman CYR" w:cs="Times New Roman CYR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2FE7077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imes New Roman" w:hAnsi="Times New Roman"/>
          <w:color w:val="120000"/>
          <w:sz w:val="20"/>
          <w:szCs w:val="20"/>
        </w:rPr>
        <w:lastRenderedPageBreak/>
        <w:t xml:space="preserve">функцій,очікуваний строк корисного використання (експлуатації) яких більше року (або операційного циклу, якщо він </w:t>
      </w:r>
    </w:p>
    <w:p w14:paraId="4D15EFE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довший за рік) та вартість більше 6 тисяч гривень.Одиницею обліку основних засобів є окремий інвентарний об’єкт </w:t>
      </w:r>
    </w:p>
    <w:p w14:paraId="5DA0D63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основних засобів.Придбані (створені) основні засоби та нематеріальні активи визнаються в Товаристві за первісною </w:t>
      </w:r>
    </w:p>
    <w:p w14:paraId="7E47EF3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вартістю.</w:t>
      </w:r>
    </w:p>
    <w:p w14:paraId="28B2453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5A16163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Зміна первісної вартості допускається лише у випадках проведення витрат на поліпшення (модернізація, модифікація, </w:t>
      </w:r>
    </w:p>
    <w:p w14:paraId="1C5FF20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добудова дообладнання, реконструкція) основних засобів, у результаті чого збільшуються майбутні економічні вигоди </w:t>
      </w:r>
    </w:p>
    <w:p w14:paraId="27D50EE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(з відображенням витрат за капітальними інвестиціями) та при проведенні.</w:t>
      </w:r>
    </w:p>
    <w:p w14:paraId="33A8656B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5E477CA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В системі обліку Товариства амортизація основних засобів нараховується за кожним окремим об’єктом із </w:t>
      </w:r>
    </w:p>
    <w:p w14:paraId="7785269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застосуванням прямолінійного методу, за яким річна суму амортизації визначається діленням вартості ,яка </w:t>
      </w:r>
    </w:p>
    <w:p w14:paraId="4A277E7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амортизується ,на очікуваний період корисного використання оюєкта основних засобів.</w:t>
      </w:r>
    </w:p>
    <w:p w14:paraId="682ACFC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Інвестиційна нерухомість – 28813 тис.грн. (первісна вартість інвестиційної нерухомості 31592 тис.грн., знос </w:t>
      </w:r>
    </w:p>
    <w:p w14:paraId="4D71E28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інвестиційної нерухомості – 2779 тис.грн.). До складу інвестиційної нерухомості віднесені власні основні засоби </w:t>
      </w:r>
    </w:p>
    <w:p w14:paraId="250B4735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(будівлі), утримувані з метою отримання орендних платежів.Облік основних засобів організовано згідно з  МСБО 40 </w:t>
      </w:r>
    </w:p>
    <w:p w14:paraId="3CB775A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«Інвестиційна нерухомість». </w:t>
      </w:r>
    </w:p>
    <w:p w14:paraId="65294063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Інші необоротні активи –739 тис.грн. і складаються із вартості малоцінних необоротних активів придбаних </w:t>
      </w:r>
    </w:p>
    <w:p w14:paraId="7A98030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Товариством з терміном використання більше одного року.</w:t>
      </w:r>
    </w:p>
    <w:p w14:paraId="34BA424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688D3997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Запаси(виробничі запаси) Товариства становлять 137 тис.грн.В складі виробничих запасів враховано , в основному </w:t>
      </w:r>
    </w:p>
    <w:p w14:paraId="0CE73E9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,вартість запчастин та палива.». </w:t>
      </w:r>
    </w:p>
    <w:p w14:paraId="1E59979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Інші необоротні активи – 36 тис.грн. – відображено суми оборотних активів, які не можуть бути включені до наведених</w:t>
      </w:r>
    </w:p>
    <w:p w14:paraId="6E19B9DF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 xml:space="preserve"> вище статей розділу «Оборотні активи».</w:t>
      </w:r>
    </w:p>
    <w:p w14:paraId="6BFC926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538A4786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  <w:r>
        <w:rPr>
          <w:rFonts w:ascii="Times New Roman" w:hAnsi="Times New Roman"/>
          <w:color w:val="120000"/>
          <w:sz w:val="20"/>
          <w:szCs w:val="20"/>
        </w:rPr>
        <w:t>2.3. Розкриття інформації  про довгострокові зобов’язання і забезпечення</w:t>
      </w:r>
    </w:p>
    <w:p w14:paraId="7AE6B71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20000"/>
        </w:rPr>
      </w:pPr>
    </w:p>
    <w:p w14:paraId="000BF92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before="9237" w:after="0" w:line="240" w:lineRule="auto"/>
        <w:rPr>
          <w:rFonts w:ascii="Times New Roman" w:hAnsi="Times New Roman"/>
          <w:color w:val="120000"/>
          <w:sz w:val="25"/>
          <w:szCs w:val="25"/>
        </w:rPr>
      </w:pPr>
      <w:r>
        <w:rPr>
          <w:rFonts w:ascii="Times New Roman" w:hAnsi="Times New Roman"/>
          <w:color w:val="120000"/>
          <w:sz w:val="20"/>
          <w:szCs w:val="20"/>
        </w:rPr>
        <w:lastRenderedPageBreak/>
        <w:t>д/н</w:t>
      </w:r>
    </w:p>
    <w:p w14:paraId="66612AF2" w14:textId="77777777" w:rsidR="00C26641" w:rsidRDefault="00C26641" w:rsidP="00C26641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332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 xml:space="preserve">2019 р.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 CYR" w:hAnsi="Times New Roman CYR" w:cs="Times New Roman CYR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38B97C74" w14:textId="77777777" w:rsidR="00C26641" w:rsidRDefault="00C26641" w:rsidP="00C26641">
      <w:pPr>
        <w:widowControl w:val="0"/>
        <w:tabs>
          <w:tab w:val="center" w:pos="50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120000"/>
          <w:sz w:val="24"/>
          <w:szCs w:val="24"/>
        </w:rPr>
        <w:t>XVI. Твердження щодо річної інформації</w:t>
      </w:r>
    </w:p>
    <w:p w14:paraId="3EE83CE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before="211" w:after="0" w:line="240" w:lineRule="auto"/>
        <w:rPr>
          <w:rFonts w:ascii="Times New Roman" w:hAnsi="Times New Roman"/>
          <w:color w:val="080000"/>
          <w:sz w:val="29"/>
          <w:szCs w:val="29"/>
        </w:rPr>
      </w:pPr>
      <w:r>
        <w:rPr>
          <w:rFonts w:ascii="Times New Roman" w:hAnsi="Times New Roman"/>
          <w:color w:val="080000"/>
          <w:sz w:val="24"/>
          <w:szCs w:val="24"/>
        </w:rPr>
        <w:tab/>
        <w:t>Визначення фінансових результатів діяльності Товариства протягом звітного періоду проводилось у</w:t>
      </w:r>
    </w:p>
    <w:p w14:paraId="6E74CCF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відповідності до запровадженої облікової політики.</w:t>
      </w:r>
    </w:p>
    <w:p w14:paraId="11E9282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Чистий дохід Товариства від реалізації продукції (товарів, робіт, послуг) у звітному періоді склав </w:t>
      </w:r>
    </w:p>
    <w:p w14:paraId="38B55D92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9999 тис.грн. (у 2018 р. цей показник становив 9682 тис .грн.).Всього інші операційні доходи  у </w:t>
      </w:r>
    </w:p>
    <w:p w14:paraId="20D36CE1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звітному періоді становлять 3795 тис. грн..До їх складу ,в основному, включено суми </w:t>
      </w:r>
    </w:p>
    <w:p w14:paraId="6A04A81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відшкодувань комунальних витрат орендарями.</w:t>
      </w:r>
    </w:p>
    <w:p w14:paraId="4FB2391A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</w:p>
    <w:p w14:paraId="034568C0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Собівартість реалізованої  продукції (товарів, робіт, послуг) у звітному періоді склала      5379 </w:t>
      </w:r>
    </w:p>
    <w:p w14:paraId="18D03A1C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тис.грн., інші операційні витрати – 2967 тис.грн. (з яких: орендна плата за землю   –  1882 тис.грн.; </w:t>
      </w:r>
    </w:p>
    <w:p w14:paraId="07520C09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податок на нерухоме майно  –  927 тис.грн.).</w:t>
      </w:r>
    </w:p>
    <w:p w14:paraId="71A460CD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Чистий фінансовий результат: прибуток за 2019 рік склав 163 тис.грн., що підтверджується даними </w:t>
      </w:r>
    </w:p>
    <w:p w14:paraId="4A2286C4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>балансу, синтетичних та аналітичних регістрів (в минулому звітному періоді цей показник склав 334</w:t>
      </w:r>
    </w:p>
    <w:p w14:paraId="2998F56E" w14:textId="77777777" w:rsidR="00C26641" w:rsidRDefault="00C26641" w:rsidP="00C266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80000"/>
          <w:sz w:val="26"/>
          <w:szCs w:val="26"/>
        </w:rPr>
      </w:pPr>
      <w:r>
        <w:rPr>
          <w:rFonts w:ascii="Times New Roman" w:hAnsi="Times New Roman"/>
          <w:color w:val="080000"/>
          <w:sz w:val="24"/>
          <w:szCs w:val="24"/>
        </w:rPr>
        <w:t xml:space="preserve"> тис.грн.).</w:t>
      </w:r>
    </w:p>
    <w:p w14:paraId="6C0C49D6" w14:textId="77777777" w:rsidR="00C26641" w:rsidRDefault="00C26641" w:rsidP="00C26641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11383" w:after="0" w:line="240" w:lineRule="auto"/>
        <w:rPr>
          <w:rFonts w:ascii="Times New Roman" w:hAnsi="Times New Roman"/>
          <w:color w:val="C0C0C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C0C0C0"/>
          <w:sz w:val="20"/>
          <w:szCs w:val="20"/>
        </w:rPr>
        <w:t>0 кв. 2019 р.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C0C0C0"/>
          <w:sz w:val="20"/>
          <w:szCs w:val="20"/>
        </w:rPr>
        <w:t>01552517</w:t>
      </w:r>
    </w:p>
    <w:p w14:paraId="2E797E85" w14:textId="77777777" w:rsidR="005E47DD" w:rsidRPr="005E47DD" w:rsidRDefault="005E47DD" w:rsidP="005E47DD">
      <w:pPr>
        <w:widowControl w:val="0"/>
        <w:tabs>
          <w:tab w:val="right" w:pos="8440"/>
          <w:tab w:val="center" w:pos="9308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80000"/>
          <w:sz w:val="25"/>
          <w:szCs w:val="25"/>
        </w:rPr>
      </w:pPr>
    </w:p>
    <w:p w14:paraId="05F77DD3" w14:textId="77777777" w:rsidR="00323F1C" w:rsidRPr="00323F1C" w:rsidRDefault="00323F1C" w:rsidP="00323F1C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80000"/>
          <w:sz w:val="27"/>
          <w:szCs w:val="27"/>
        </w:rPr>
      </w:pPr>
    </w:p>
    <w:p w14:paraId="02A2C266" w14:textId="77777777" w:rsidR="00323F1C" w:rsidRPr="00323F1C" w:rsidRDefault="00323F1C" w:rsidP="00323F1C">
      <w:pPr>
        <w:widowControl w:val="0"/>
        <w:tabs>
          <w:tab w:val="left" w:pos="90"/>
          <w:tab w:val="left" w:pos="5052"/>
        </w:tabs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color w:val="080000"/>
          <w:sz w:val="29"/>
          <w:szCs w:val="29"/>
        </w:rPr>
      </w:pPr>
    </w:p>
    <w:p w14:paraId="3908861E" w14:textId="77777777" w:rsidR="00323F1C" w:rsidRDefault="00323F1C" w:rsidP="00323F1C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5681" w:after="0" w:line="240" w:lineRule="auto"/>
        <w:rPr>
          <w:rFonts w:ascii="Times New Roman" w:hAnsi="Times New Roman"/>
          <w:color w:val="C0C0C0"/>
          <w:sz w:val="25"/>
          <w:szCs w:val="25"/>
        </w:rPr>
      </w:pPr>
    </w:p>
    <w:p w14:paraId="170DF62F" w14:textId="77777777" w:rsidR="00323F1C" w:rsidRDefault="00323F1C">
      <w:pPr>
        <w:widowControl w:val="0"/>
        <w:tabs>
          <w:tab w:val="right" w:pos="1142"/>
          <w:tab w:val="left" w:pos="1700"/>
          <w:tab w:val="left" w:pos="2834"/>
        </w:tabs>
        <w:autoSpaceDE w:val="0"/>
        <w:autoSpaceDN w:val="0"/>
        <w:adjustRightInd w:val="0"/>
        <w:spacing w:before="1210" w:after="0" w:line="240" w:lineRule="auto"/>
        <w:rPr>
          <w:rFonts w:ascii="Times New Roman" w:hAnsi="Times New Roman"/>
          <w:color w:val="C0C0C0"/>
          <w:sz w:val="25"/>
          <w:szCs w:val="25"/>
        </w:rPr>
      </w:pPr>
    </w:p>
    <w:sectPr w:rsidR="00323F1C" w:rsidSect="00323F1C">
      <w:pgSz w:w="16838" w:h="11906" w:orient="landscape" w:code="9"/>
      <w:pgMar w:top="1134" w:right="567" w:bottom="360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1C"/>
    <w:rsid w:val="00323F1C"/>
    <w:rsid w:val="003E76F9"/>
    <w:rsid w:val="005547FD"/>
    <w:rsid w:val="005E47DD"/>
    <w:rsid w:val="008C5C1B"/>
    <w:rsid w:val="009D510E"/>
    <w:rsid w:val="00C26641"/>
    <w:rsid w:val="00CC6A29"/>
    <w:rsid w:val="00E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D6EBA"/>
  <w14:defaultImageDpi w14:val="0"/>
  <w15:docId w15:val="{46BA0B48-05FD-4D07-9776-7B918096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alantereya.pat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93</Pages>
  <Words>18602</Words>
  <Characters>106038</Characters>
  <Application>Microsoft Office Word</Application>
  <DocSecurity>0</DocSecurity>
  <Lines>883</Lines>
  <Paragraphs>248</Paragraphs>
  <ScaleCrop>false</ScaleCrop>
  <Company/>
  <LinksUpToDate>false</LinksUpToDate>
  <CharactersWithSpaces>124392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2020-12-29T18:36:00Z</dcterms:created>
  <dcterms:modified xsi:type="dcterms:W3CDTF">2020-12-29T18:44:00Z</dcterms:modified>
</cp:coreProperties>
</file>